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77357" w14:textId="179C585F" w:rsidR="00A7582D" w:rsidRPr="00596166" w:rsidRDefault="00863CC9" w:rsidP="00A7582D">
      <w:pPr>
        <w:ind w:left="-360"/>
        <w:jc w:val="center"/>
        <w:rPr>
          <w:b/>
        </w:rPr>
      </w:pPr>
      <w:r>
        <w:rPr>
          <w:rFonts w:ascii="Arial" w:hAnsi="Arial" w:cs="Arial"/>
          <w:b/>
          <w:noProof/>
          <w:color w:val="0000FF"/>
        </w:rPr>
        <w:drawing>
          <wp:inline distT="0" distB="0" distL="0" distR="0" wp14:anchorId="6BC2CEA4" wp14:editId="48B30A3B">
            <wp:extent cx="323850" cy="640080"/>
            <wp:effectExtent l="0" t="0" r="0" b="0"/>
            <wp:docPr id="1" name="Picture 1" descr="Description: Description: http://t0.gstatic.com/images?q=tbn:egdMi-BE63w8tM:http://www.unaids.org/bangkok2004/gar2004_html/undp-logo.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t0.gstatic.com/images?q=tbn:egdMi-BE63w8tM:http://www.unaids.org/bangkok2004/gar2004_html/undp-logo.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640080"/>
                    </a:xfrm>
                    <a:prstGeom prst="rect">
                      <a:avLst/>
                    </a:prstGeom>
                    <a:noFill/>
                    <a:ln>
                      <a:noFill/>
                    </a:ln>
                  </pic:spPr>
                </pic:pic>
              </a:graphicData>
            </a:graphic>
          </wp:inline>
        </w:drawing>
      </w:r>
      <w:r w:rsidR="00A7582D" w:rsidRPr="0057371B">
        <w:rPr>
          <w:b/>
        </w:rPr>
        <w:t xml:space="preserve">     </w:t>
      </w:r>
      <w:r>
        <w:rPr>
          <w:rFonts w:ascii="Arial" w:hAnsi="Arial" w:cs="Arial"/>
          <w:b/>
          <w:noProof/>
          <w:color w:val="0000CC"/>
          <w:sz w:val="15"/>
          <w:szCs w:val="15"/>
        </w:rPr>
        <w:drawing>
          <wp:inline distT="0" distB="0" distL="0" distR="0" wp14:anchorId="2B7E588C" wp14:editId="77F5BAE6">
            <wp:extent cx="1005840" cy="429260"/>
            <wp:effectExtent l="0" t="0" r="0" b="0"/>
            <wp:docPr id="2" name="Picture 3" descr="Description: Description: See full size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See full siz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5840" cy="429260"/>
                    </a:xfrm>
                    <a:prstGeom prst="rect">
                      <a:avLst/>
                    </a:prstGeom>
                    <a:noFill/>
                    <a:ln>
                      <a:noFill/>
                    </a:ln>
                  </pic:spPr>
                </pic:pic>
              </a:graphicData>
            </a:graphic>
          </wp:inline>
        </w:drawing>
      </w:r>
      <w:r w:rsidR="00A7582D" w:rsidRPr="0057371B">
        <w:rPr>
          <w:b/>
        </w:rPr>
        <w:t xml:space="preserve">  </w:t>
      </w:r>
      <w:r>
        <w:rPr>
          <w:b/>
          <w:noProof/>
        </w:rPr>
        <w:drawing>
          <wp:inline distT="0" distB="0" distL="0" distR="0" wp14:anchorId="2917CD26" wp14:editId="47D7B1BD">
            <wp:extent cx="843915" cy="17589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3915" cy="175895"/>
                    </a:xfrm>
                    <a:prstGeom prst="rect">
                      <a:avLst/>
                    </a:prstGeom>
                    <a:noFill/>
                    <a:ln>
                      <a:noFill/>
                    </a:ln>
                  </pic:spPr>
                </pic:pic>
              </a:graphicData>
            </a:graphic>
          </wp:inline>
        </w:drawing>
      </w:r>
      <w:r w:rsidR="00A7582D">
        <w:rPr>
          <w:b/>
        </w:rPr>
        <w:t xml:space="preserve">  </w:t>
      </w:r>
      <w:r>
        <w:rPr>
          <w:b/>
          <w:noProof/>
          <w:vertAlign w:val="superscript"/>
        </w:rPr>
        <w:drawing>
          <wp:inline distT="0" distB="0" distL="0" distR="0" wp14:anchorId="1125FFED" wp14:editId="31D07359">
            <wp:extent cx="1040765" cy="386813"/>
            <wp:effectExtent l="0" t="0" r="6985" b="0"/>
            <wp:docPr id="4" name="Picture 5" descr="Description: Description: http://t2.gstatic.com/images?q=tbn:ijGa9eE2p61XXM:http://www.obeliskenergy.ie/wp-content/uploads/2010/04/unicef_logo-BW.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http://t2.gstatic.com/images?q=tbn:ijGa9eE2p61XXM:http://www.obeliskenergy.ie/wp-content/uploads/2010/04/unicef_logo-BW.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2473" cy="394881"/>
                    </a:xfrm>
                    <a:prstGeom prst="rect">
                      <a:avLst/>
                    </a:prstGeom>
                    <a:noFill/>
                    <a:ln>
                      <a:noFill/>
                    </a:ln>
                  </pic:spPr>
                </pic:pic>
              </a:graphicData>
            </a:graphic>
          </wp:inline>
        </w:drawing>
      </w:r>
      <w:r w:rsidR="00A7582D">
        <w:rPr>
          <w:b/>
        </w:rPr>
        <w:t xml:space="preserve"> </w:t>
      </w:r>
      <w:r w:rsidR="00414223">
        <w:rPr>
          <w:b/>
        </w:rPr>
        <w:t xml:space="preserve">  </w:t>
      </w:r>
      <w:r w:rsidR="00A7582D">
        <w:rPr>
          <w:b/>
        </w:rPr>
        <w:t xml:space="preserve"> </w:t>
      </w:r>
      <w:r>
        <w:rPr>
          <w:b/>
          <w:noProof/>
        </w:rPr>
        <w:drawing>
          <wp:inline distT="0" distB="0" distL="0" distR="0" wp14:anchorId="79D7E7C2" wp14:editId="16E47500">
            <wp:extent cx="1005840" cy="471170"/>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5840" cy="471170"/>
                    </a:xfrm>
                    <a:prstGeom prst="rect">
                      <a:avLst/>
                    </a:prstGeom>
                    <a:noFill/>
                    <a:ln>
                      <a:noFill/>
                    </a:ln>
                  </pic:spPr>
                </pic:pic>
              </a:graphicData>
            </a:graphic>
          </wp:inline>
        </w:drawing>
      </w:r>
      <w:r w:rsidR="00A7582D">
        <w:rPr>
          <w:rFonts w:ascii="Arial" w:hAnsi="Arial" w:cs="Arial"/>
          <w:b/>
          <w:color w:val="0000CC"/>
          <w:sz w:val="15"/>
          <w:szCs w:val="15"/>
        </w:rPr>
        <w:t xml:space="preserve"> </w:t>
      </w:r>
      <w:r>
        <w:rPr>
          <w:rFonts w:ascii="Arial" w:hAnsi="Arial" w:cs="Arial"/>
          <w:b/>
          <w:noProof/>
          <w:color w:val="0000CC"/>
          <w:sz w:val="15"/>
          <w:szCs w:val="15"/>
        </w:rPr>
        <w:drawing>
          <wp:inline distT="0" distB="0" distL="0" distR="0" wp14:anchorId="6AE2F450" wp14:editId="07FD7068">
            <wp:extent cx="857885" cy="647065"/>
            <wp:effectExtent l="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7885" cy="647065"/>
                    </a:xfrm>
                    <a:prstGeom prst="rect">
                      <a:avLst/>
                    </a:prstGeom>
                    <a:noFill/>
                    <a:ln>
                      <a:noFill/>
                    </a:ln>
                  </pic:spPr>
                </pic:pic>
              </a:graphicData>
            </a:graphic>
          </wp:inline>
        </w:drawing>
      </w:r>
    </w:p>
    <w:p w14:paraId="0040A248" w14:textId="77777777" w:rsidR="007B2A75" w:rsidRDefault="007B2A75"/>
    <w:p w14:paraId="4A9E572F" w14:textId="77777777" w:rsidR="007D485E" w:rsidRPr="002D6D57" w:rsidRDefault="007D485E" w:rsidP="00414223">
      <w:pPr>
        <w:spacing w:after="0" w:line="360" w:lineRule="auto"/>
        <w:jc w:val="center"/>
        <w:rPr>
          <w:rFonts w:ascii="Times New Roman" w:hAnsi="Times New Roman"/>
          <w:b/>
          <w:bCs/>
          <w:sz w:val="28"/>
          <w:szCs w:val="28"/>
        </w:rPr>
      </w:pPr>
      <w:r w:rsidRPr="002D6D57">
        <w:rPr>
          <w:rFonts w:ascii="Times New Roman" w:hAnsi="Times New Roman"/>
          <w:b/>
          <w:bCs/>
          <w:sz w:val="28"/>
          <w:szCs w:val="28"/>
        </w:rPr>
        <w:t xml:space="preserve">Report of the Joint Meeting of the Executive Boards of </w:t>
      </w:r>
    </w:p>
    <w:p w14:paraId="3783744D" w14:textId="77777777" w:rsidR="007D485E" w:rsidRPr="002D6D57" w:rsidRDefault="007D485E" w:rsidP="00414223">
      <w:pPr>
        <w:spacing w:after="0" w:line="360" w:lineRule="auto"/>
        <w:jc w:val="center"/>
        <w:rPr>
          <w:rFonts w:ascii="Times New Roman" w:hAnsi="Times New Roman"/>
          <w:b/>
          <w:bCs/>
          <w:sz w:val="28"/>
          <w:szCs w:val="28"/>
        </w:rPr>
      </w:pPr>
      <w:r w:rsidRPr="002D6D57">
        <w:rPr>
          <w:rFonts w:ascii="Times New Roman" w:hAnsi="Times New Roman"/>
          <w:b/>
          <w:bCs/>
          <w:sz w:val="28"/>
          <w:szCs w:val="28"/>
        </w:rPr>
        <w:t>UNDP/UNFPA/UNOPS, UNICEF, UN-Women and WFP</w:t>
      </w:r>
    </w:p>
    <w:p w14:paraId="4911881C" w14:textId="77777777" w:rsidR="007D485E" w:rsidRPr="002D6D57" w:rsidRDefault="007D485E" w:rsidP="00414223">
      <w:pPr>
        <w:spacing w:after="0" w:line="360" w:lineRule="auto"/>
        <w:jc w:val="center"/>
        <w:rPr>
          <w:rFonts w:ascii="Times New Roman" w:hAnsi="Times New Roman"/>
          <w:b/>
          <w:bCs/>
          <w:sz w:val="28"/>
          <w:szCs w:val="28"/>
        </w:rPr>
      </w:pPr>
      <w:r w:rsidRPr="002D6D57">
        <w:rPr>
          <w:rFonts w:ascii="Times New Roman" w:hAnsi="Times New Roman"/>
          <w:b/>
          <w:bCs/>
          <w:sz w:val="28"/>
          <w:szCs w:val="28"/>
        </w:rPr>
        <w:t>29 May 2020</w:t>
      </w:r>
    </w:p>
    <w:p w14:paraId="409F87B8" w14:textId="77777777" w:rsidR="00A7582D" w:rsidRPr="002D6D57" w:rsidRDefault="00A7582D" w:rsidP="00414223">
      <w:pPr>
        <w:spacing w:after="0" w:line="360" w:lineRule="auto"/>
        <w:rPr>
          <w:sz w:val="28"/>
          <w:szCs w:val="28"/>
        </w:rPr>
      </w:pPr>
    </w:p>
    <w:p w14:paraId="432666C0" w14:textId="77777777" w:rsidR="007F61DF" w:rsidRPr="002D6D57" w:rsidRDefault="002D6D57" w:rsidP="00E60298">
      <w:pPr>
        <w:spacing w:after="0" w:line="360" w:lineRule="auto"/>
        <w:rPr>
          <w:rFonts w:ascii="Times New Roman" w:hAnsi="Times New Roman"/>
          <w:b/>
          <w:sz w:val="28"/>
          <w:szCs w:val="28"/>
          <w:lang w:val="en"/>
        </w:rPr>
      </w:pPr>
      <w:r w:rsidRPr="002D6D57">
        <w:rPr>
          <w:rFonts w:ascii="Times New Roman" w:hAnsi="Times New Roman"/>
          <w:b/>
          <w:sz w:val="28"/>
          <w:szCs w:val="28"/>
          <w:lang w:val="en"/>
        </w:rPr>
        <w:t>United Nations Development System Reform in the Context of the COVID-19 Pandemic</w:t>
      </w:r>
    </w:p>
    <w:p w14:paraId="3340A37A" w14:textId="77777777" w:rsidR="002D6D57" w:rsidRPr="004B0714" w:rsidRDefault="002D6D57" w:rsidP="00936964">
      <w:pPr>
        <w:spacing w:after="0"/>
        <w:rPr>
          <w:rFonts w:ascii="Times New Roman" w:hAnsi="Times New Roman"/>
          <w:sz w:val="24"/>
          <w:szCs w:val="24"/>
          <w:lang w:val="en"/>
        </w:rPr>
      </w:pPr>
    </w:p>
    <w:p w14:paraId="51CC3CFC" w14:textId="785AAD3E" w:rsidR="00543A08" w:rsidRPr="00943260" w:rsidRDefault="00C903A4" w:rsidP="00936964">
      <w:pPr>
        <w:spacing w:after="0"/>
        <w:jc w:val="both"/>
        <w:rPr>
          <w:rFonts w:ascii="Times New Roman" w:hAnsi="Times New Roman"/>
          <w:sz w:val="24"/>
          <w:szCs w:val="24"/>
          <w:lang w:val="en"/>
        </w:rPr>
      </w:pPr>
      <w:r>
        <w:rPr>
          <w:rFonts w:ascii="Times New Roman" w:hAnsi="Times New Roman"/>
          <w:sz w:val="24"/>
          <w:szCs w:val="24"/>
        </w:rPr>
        <w:t>T</w:t>
      </w:r>
      <w:r w:rsidR="004B0714" w:rsidRPr="00943260">
        <w:rPr>
          <w:rFonts w:ascii="Times New Roman" w:hAnsi="Times New Roman"/>
          <w:sz w:val="24"/>
          <w:szCs w:val="24"/>
        </w:rPr>
        <w:t xml:space="preserve">he President of the Executive Board of </w:t>
      </w:r>
      <w:r w:rsidR="00FB2381" w:rsidRPr="00943260">
        <w:rPr>
          <w:rFonts w:ascii="Times New Roman" w:hAnsi="Times New Roman"/>
          <w:sz w:val="24"/>
          <w:szCs w:val="24"/>
        </w:rPr>
        <w:t>UN-Women</w:t>
      </w:r>
      <w:r w:rsidR="004B0714" w:rsidRPr="00943260">
        <w:rPr>
          <w:rFonts w:ascii="Times New Roman" w:hAnsi="Times New Roman"/>
          <w:sz w:val="24"/>
          <w:szCs w:val="24"/>
        </w:rPr>
        <w:t xml:space="preserve"> opened the </w:t>
      </w:r>
      <w:r w:rsidR="00D815BC" w:rsidRPr="00943260">
        <w:rPr>
          <w:rFonts w:ascii="Times New Roman" w:hAnsi="Times New Roman"/>
          <w:sz w:val="24"/>
          <w:szCs w:val="24"/>
        </w:rPr>
        <w:t xml:space="preserve">virtual </w:t>
      </w:r>
      <w:r w:rsidR="004B0714" w:rsidRPr="00943260">
        <w:rPr>
          <w:rFonts w:ascii="Times New Roman" w:hAnsi="Times New Roman"/>
          <w:sz w:val="24"/>
          <w:szCs w:val="24"/>
        </w:rPr>
        <w:t xml:space="preserve">joint meeting of the Executive Boards (JMB) on </w:t>
      </w:r>
      <w:r w:rsidR="00FB2381" w:rsidRPr="00943260">
        <w:rPr>
          <w:rFonts w:ascii="Times New Roman" w:hAnsi="Times New Roman"/>
          <w:sz w:val="24"/>
          <w:szCs w:val="24"/>
        </w:rPr>
        <w:t>29</w:t>
      </w:r>
      <w:r w:rsidR="004B0714" w:rsidRPr="00943260">
        <w:rPr>
          <w:rFonts w:ascii="Times New Roman" w:hAnsi="Times New Roman"/>
          <w:sz w:val="24"/>
          <w:szCs w:val="24"/>
        </w:rPr>
        <w:t xml:space="preserve"> May </w:t>
      </w:r>
      <w:r w:rsidR="00FB2381" w:rsidRPr="00943260">
        <w:rPr>
          <w:rFonts w:ascii="Times New Roman" w:hAnsi="Times New Roman"/>
          <w:sz w:val="24"/>
          <w:szCs w:val="24"/>
        </w:rPr>
        <w:t>2020</w:t>
      </w:r>
      <w:r w:rsidR="004B0714" w:rsidRPr="00943260">
        <w:rPr>
          <w:rFonts w:ascii="Times New Roman" w:hAnsi="Times New Roman"/>
          <w:sz w:val="24"/>
          <w:szCs w:val="24"/>
        </w:rPr>
        <w:t xml:space="preserve">, welcoming </w:t>
      </w:r>
      <w:r w:rsidR="007F40DD" w:rsidRPr="00943260">
        <w:rPr>
          <w:rFonts w:ascii="Times New Roman" w:hAnsi="Times New Roman"/>
          <w:sz w:val="24"/>
          <w:szCs w:val="24"/>
        </w:rPr>
        <w:t>fellow Board Presidents</w:t>
      </w:r>
      <w:r w:rsidR="003E5F24" w:rsidRPr="00943260">
        <w:rPr>
          <w:rFonts w:ascii="Times New Roman" w:hAnsi="Times New Roman"/>
          <w:sz w:val="24"/>
          <w:szCs w:val="24"/>
        </w:rPr>
        <w:t>;</w:t>
      </w:r>
      <w:r w:rsidR="007F40DD" w:rsidRPr="00943260">
        <w:rPr>
          <w:rFonts w:ascii="Times New Roman" w:hAnsi="Times New Roman"/>
          <w:sz w:val="24"/>
          <w:szCs w:val="24"/>
        </w:rPr>
        <w:t xml:space="preserve"> guest speaker, </w:t>
      </w:r>
      <w:r w:rsidR="004B0714" w:rsidRPr="00943260">
        <w:rPr>
          <w:rFonts w:ascii="Times New Roman" w:hAnsi="Times New Roman"/>
          <w:sz w:val="24"/>
          <w:szCs w:val="24"/>
        </w:rPr>
        <w:t>the Deputy Secretary-General of the United Nations</w:t>
      </w:r>
      <w:r w:rsidR="003E5F24" w:rsidRPr="00943260">
        <w:rPr>
          <w:rFonts w:ascii="Times New Roman" w:hAnsi="Times New Roman"/>
          <w:sz w:val="24"/>
          <w:szCs w:val="24"/>
        </w:rPr>
        <w:t>;</w:t>
      </w:r>
      <w:r w:rsidR="004B0714" w:rsidRPr="00943260">
        <w:rPr>
          <w:rFonts w:ascii="Times New Roman" w:hAnsi="Times New Roman"/>
          <w:sz w:val="24"/>
          <w:szCs w:val="24"/>
        </w:rPr>
        <w:t xml:space="preserve"> </w:t>
      </w:r>
      <w:r w:rsidR="007F40DD" w:rsidRPr="00943260">
        <w:rPr>
          <w:rFonts w:ascii="Times New Roman" w:hAnsi="Times New Roman"/>
          <w:sz w:val="24"/>
          <w:szCs w:val="24"/>
        </w:rPr>
        <w:t>members and observers of</w:t>
      </w:r>
      <w:r w:rsidR="004B0714" w:rsidRPr="00943260">
        <w:rPr>
          <w:rFonts w:ascii="Times New Roman" w:hAnsi="Times New Roman"/>
          <w:sz w:val="24"/>
          <w:szCs w:val="24"/>
        </w:rPr>
        <w:t xml:space="preserve"> the Executive Boards of UND</w:t>
      </w:r>
      <w:r w:rsidR="007F40DD" w:rsidRPr="00943260">
        <w:rPr>
          <w:rFonts w:ascii="Times New Roman" w:hAnsi="Times New Roman"/>
          <w:sz w:val="24"/>
          <w:szCs w:val="24"/>
        </w:rPr>
        <w:t>P/</w:t>
      </w:r>
      <w:r w:rsidR="004B0714" w:rsidRPr="00943260">
        <w:rPr>
          <w:rFonts w:ascii="Times New Roman" w:hAnsi="Times New Roman"/>
          <w:sz w:val="24"/>
          <w:szCs w:val="24"/>
        </w:rPr>
        <w:t>UNFPA</w:t>
      </w:r>
      <w:r w:rsidR="007F40DD" w:rsidRPr="00943260">
        <w:rPr>
          <w:rFonts w:ascii="Times New Roman" w:hAnsi="Times New Roman"/>
          <w:sz w:val="24"/>
          <w:szCs w:val="24"/>
        </w:rPr>
        <w:t>/</w:t>
      </w:r>
      <w:r w:rsidR="004B0714" w:rsidRPr="00943260">
        <w:rPr>
          <w:rFonts w:ascii="Times New Roman" w:hAnsi="Times New Roman"/>
          <w:sz w:val="24"/>
          <w:szCs w:val="24"/>
        </w:rPr>
        <w:t>UNOPS, UNICEF, UN-Women and WFP</w:t>
      </w:r>
      <w:r w:rsidR="003E5F24" w:rsidRPr="00943260">
        <w:rPr>
          <w:rFonts w:ascii="Times New Roman" w:hAnsi="Times New Roman"/>
          <w:sz w:val="24"/>
          <w:szCs w:val="24"/>
        </w:rPr>
        <w:t>;</w:t>
      </w:r>
      <w:r w:rsidR="004B0714" w:rsidRPr="00943260">
        <w:rPr>
          <w:rFonts w:ascii="Times New Roman" w:hAnsi="Times New Roman"/>
          <w:sz w:val="24"/>
          <w:szCs w:val="24"/>
        </w:rPr>
        <w:t xml:space="preserve"> and the principals</w:t>
      </w:r>
      <w:r w:rsidR="007F40DD" w:rsidRPr="00943260">
        <w:rPr>
          <w:rFonts w:ascii="Times New Roman" w:hAnsi="Times New Roman"/>
          <w:sz w:val="24"/>
          <w:szCs w:val="24"/>
        </w:rPr>
        <w:t>/representative</w:t>
      </w:r>
      <w:r w:rsidR="004B0714" w:rsidRPr="00943260">
        <w:rPr>
          <w:rFonts w:ascii="Times New Roman" w:hAnsi="Times New Roman"/>
          <w:sz w:val="24"/>
          <w:szCs w:val="24"/>
        </w:rPr>
        <w:t xml:space="preserve"> of the six </w:t>
      </w:r>
      <w:r w:rsidR="00F27939" w:rsidRPr="00943260">
        <w:rPr>
          <w:rFonts w:ascii="Times New Roman" w:hAnsi="Times New Roman"/>
          <w:sz w:val="24"/>
          <w:szCs w:val="24"/>
        </w:rPr>
        <w:t xml:space="preserve">participating </w:t>
      </w:r>
      <w:r w:rsidR="004B0714" w:rsidRPr="00943260">
        <w:rPr>
          <w:rFonts w:ascii="Times New Roman" w:hAnsi="Times New Roman"/>
          <w:sz w:val="24"/>
          <w:szCs w:val="24"/>
        </w:rPr>
        <w:t xml:space="preserve">United Nations </w:t>
      </w:r>
      <w:r w:rsidR="002F1DDC">
        <w:rPr>
          <w:rFonts w:ascii="Times New Roman" w:hAnsi="Times New Roman"/>
          <w:sz w:val="24"/>
          <w:szCs w:val="24"/>
        </w:rPr>
        <w:t>(UN) entities</w:t>
      </w:r>
      <w:r w:rsidR="004B0714" w:rsidRPr="00943260">
        <w:rPr>
          <w:rFonts w:ascii="Times New Roman" w:hAnsi="Times New Roman"/>
          <w:sz w:val="24"/>
          <w:szCs w:val="24"/>
        </w:rPr>
        <w:t>.</w:t>
      </w:r>
      <w:r w:rsidR="00F27939" w:rsidRPr="00943260">
        <w:rPr>
          <w:rFonts w:ascii="Times New Roman" w:hAnsi="Times New Roman"/>
          <w:sz w:val="24"/>
          <w:szCs w:val="24"/>
        </w:rPr>
        <w:t xml:space="preserve"> He </w:t>
      </w:r>
      <w:r w:rsidR="0029775F">
        <w:rPr>
          <w:rFonts w:ascii="Times New Roman" w:hAnsi="Times New Roman"/>
          <w:sz w:val="24"/>
          <w:szCs w:val="24"/>
        </w:rPr>
        <w:t>not</w:t>
      </w:r>
      <w:r w:rsidR="00DB3D19" w:rsidRPr="00943260">
        <w:rPr>
          <w:rFonts w:ascii="Times New Roman" w:hAnsi="Times New Roman"/>
          <w:sz w:val="24"/>
          <w:szCs w:val="24"/>
        </w:rPr>
        <w:t xml:space="preserve">ed that this was a </w:t>
      </w:r>
      <w:r w:rsidR="00F27939" w:rsidRPr="00943260">
        <w:rPr>
          <w:rFonts w:ascii="Times New Roman" w:hAnsi="Times New Roman"/>
          <w:sz w:val="24"/>
          <w:szCs w:val="24"/>
        </w:rPr>
        <w:t xml:space="preserve">defining moment for the </w:t>
      </w:r>
      <w:r w:rsidR="00B85BF8" w:rsidRPr="00943260">
        <w:rPr>
          <w:rFonts w:ascii="Times New Roman" w:hAnsi="Times New Roman"/>
          <w:sz w:val="24"/>
          <w:szCs w:val="24"/>
        </w:rPr>
        <w:t xml:space="preserve">UN </w:t>
      </w:r>
      <w:r w:rsidR="00F27939" w:rsidRPr="00943260">
        <w:rPr>
          <w:rFonts w:ascii="Times New Roman" w:hAnsi="Times New Roman"/>
          <w:sz w:val="24"/>
          <w:szCs w:val="24"/>
        </w:rPr>
        <w:t>development system</w:t>
      </w:r>
      <w:r w:rsidR="00CF22BC" w:rsidRPr="00943260">
        <w:rPr>
          <w:rFonts w:ascii="Times New Roman" w:hAnsi="Times New Roman"/>
          <w:sz w:val="24"/>
          <w:szCs w:val="24"/>
        </w:rPr>
        <w:t>. G</w:t>
      </w:r>
      <w:r w:rsidR="00DB3D19" w:rsidRPr="00943260">
        <w:rPr>
          <w:rFonts w:ascii="Times New Roman" w:hAnsi="Times New Roman"/>
          <w:sz w:val="24"/>
          <w:szCs w:val="24"/>
        </w:rPr>
        <w:t>iven the global COVID-19 pandemic, the U</w:t>
      </w:r>
      <w:r w:rsidR="004D3124" w:rsidRPr="00943260">
        <w:rPr>
          <w:rFonts w:ascii="Times New Roman" w:hAnsi="Times New Roman"/>
          <w:sz w:val="24"/>
          <w:szCs w:val="24"/>
        </w:rPr>
        <w:t>N</w:t>
      </w:r>
      <w:r w:rsidR="00DB3D19" w:rsidRPr="00943260">
        <w:rPr>
          <w:rFonts w:ascii="Times New Roman" w:hAnsi="Times New Roman"/>
          <w:sz w:val="24"/>
          <w:szCs w:val="24"/>
        </w:rPr>
        <w:t xml:space="preserve"> would be expected to be functioning </w:t>
      </w:r>
      <w:r w:rsidR="00F27939" w:rsidRPr="00943260">
        <w:rPr>
          <w:rFonts w:ascii="Times New Roman" w:hAnsi="Times New Roman"/>
          <w:sz w:val="24"/>
          <w:szCs w:val="24"/>
        </w:rPr>
        <w:t xml:space="preserve">at its best </w:t>
      </w:r>
      <w:r w:rsidR="00DB3D19" w:rsidRPr="00943260">
        <w:rPr>
          <w:rFonts w:ascii="Times New Roman" w:hAnsi="Times New Roman"/>
          <w:sz w:val="24"/>
          <w:szCs w:val="24"/>
        </w:rPr>
        <w:t>– with effective and efficient coordination</w:t>
      </w:r>
      <w:r w:rsidR="00CF22BC" w:rsidRPr="00943260">
        <w:rPr>
          <w:rFonts w:ascii="Times New Roman" w:hAnsi="Times New Roman"/>
          <w:sz w:val="24"/>
          <w:szCs w:val="24"/>
        </w:rPr>
        <w:t>,</w:t>
      </w:r>
      <w:r w:rsidR="00DB3D19" w:rsidRPr="00943260">
        <w:rPr>
          <w:rFonts w:ascii="Times New Roman" w:hAnsi="Times New Roman"/>
          <w:sz w:val="24"/>
          <w:szCs w:val="24"/>
        </w:rPr>
        <w:t xml:space="preserve"> </w:t>
      </w:r>
      <w:r w:rsidR="00C751D3">
        <w:rPr>
          <w:rFonts w:ascii="Times New Roman" w:hAnsi="Times New Roman"/>
          <w:sz w:val="24"/>
          <w:szCs w:val="24"/>
        </w:rPr>
        <w:t>void of</w:t>
      </w:r>
      <w:r w:rsidR="00F27939" w:rsidRPr="00943260">
        <w:rPr>
          <w:rFonts w:ascii="Times New Roman" w:hAnsi="Times New Roman"/>
          <w:sz w:val="24"/>
          <w:szCs w:val="24"/>
        </w:rPr>
        <w:t xml:space="preserve"> overlap among </w:t>
      </w:r>
      <w:r w:rsidR="004D683B">
        <w:rPr>
          <w:rFonts w:ascii="Times New Roman" w:hAnsi="Times New Roman"/>
          <w:sz w:val="24"/>
          <w:szCs w:val="24"/>
        </w:rPr>
        <w:t>entitie</w:t>
      </w:r>
      <w:r w:rsidR="00F27939" w:rsidRPr="00943260">
        <w:rPr>
          <w:rFonts w:ascii="Times New Roman" w:hAnsi="Times New Roman"/>
          <w:sz w:val="24"/>
          <w:szCs w:val="24"/>
        </w:rPr>
        <w:t xml:space="preserve">s. </w:t>
      </w:r>
      <w:r w:rsidR="0038780C" w:rsidRPr="00943260">
        <w:rPr>
          <w:rFonts w:ascii="Times New Roman" w:hAnsi="Times New Roman"/>
          <w:sz w:val="24"/>
          <w:szCs w:val="24"/>
        </w:rPr>
        <w:t>Underscoring</w:t>
      </w:r>
      <w:r w:rsidR="00A03F7D" w:rsidRPr="00943260">
        <w:rPr>
          <w:rFonts w:ascii="Times New Roman" w:hAnsi="Times New Roman"/>
          <w:sz w:val="24"/>
          <w:szCs w:val="24"/>
        </w:rPr>
        <w:t xml:space="preserve"> the need to focus on already marginalized groups, the President of the UN-Women Executive Board cautioned that t</w:t>
      </w:r>
      <w:r w:rsidR="00DB3D19" w:rsidRPr="00943260">
        <w:rPr>
          <w:rFonts w:ascii="Times New Roman" w:hAnsi="Times New Roman"/>
          <w:sz w:val="24"/>
          <w:szCs w:val="24"/>
        </w:rPr>
        <w:t xml:space="preserve">he pandemic </w:t>
      </w:r>
      <w:r w:rsidR="00A03F7D" w:rsidRPr="00943260">
        <w:rPr>
          <w:rFonts w:ascii="Times New Roman" w:hAnsi="Times New Roman"/>
          <w:sz w:val="24"/>
          <w:szCs w:val="24"/>
        </w:rPr>
        <w:t>was</w:t>
      </w:r>
      <w:r w:rsidR="00DB3D19" w:rsidRPr="00943260">
        <w:rPr>
          <w:rFonts w:ascii="Times New Roman" w:hAnsi="Times New Roman"/>
          <w:sz w:val="24"/>
          <w:szCs w:val="24"/>
        </w:rPr>
        <w:t xml:space="preserve"> likely </w:t>
      </w:r>
      <w:r w:rsidR="00A03F7D" w:rsidRPr="00943260">
        <w:rPr>
          <w:rFonts w:ascii="Times New Roman" w:hAnsi="Times New Roman"/>
          <w:sz w:val="24"/>
          <w:szCs w:val="24"/>
        </w:rPr>
        <w:t xml:space="preserve">to also </w:t>
      </w:r>
      <w:r w:rsidR="00DB3D19" w:rsidRPr="00943260">
        <w:rPr>
          <w:rFonts w:ascii="Times New Roman" w:hAnsi="Times New Roman"/>
          <w:sz w:val="24"/>
          <w:szCs w:val="24"/>
        </w:rPr>
        <w:t xml:space="preserve">have an impact on public finances around the world, </w:t>
      </w:r>
      <w:r w:rsidR="00A03F7D" w:rsidRPr="00943260">
        <w:rPr>
          <w:rFonts w:ascii="Times New Roman" w:hAnsi="Times New Roman"/>
          <w:sz w:val="24"/>
          <w:szCs w:val="24"/>
        </w:rPr>
        <w:t xml:space="preserve">and thus </w:t>
      </w:r>
      <w:r w:rsidR="00DB3D19" w:rsidRPr="00943260">
        <w:rPr>
          <w:rFonts w:ascii="Times New Roman" w:hAnsi="Times New Roman"/>
          <w:sz w:val="24"/>
          <w:szCs w:val="24"/>
        </w:rPr>
        <w:t xml:space="preserve">the entire direction of </w:t>
      </w:r>
      <w:r w:rsidR="00A03F7D" w:rsidRPr="00943260">
        <w:rPr>
          <w:rFonts w:ascii="Times New Roman" w:hAnsi="Times New Roman"/>
          <w:sz w:val="24"/>
          <w:szCs w:val="24"/>
        </w:rPr>
        <w:t>the U</w:t>
      </w:r>
      <w:r w:rsidR="00062BC5" w:rsidRPr="00943260">
        <w:rPr>
          <w:rFonts w:ascii="Times New Roman" w:hAnsi="Times New Roman"/>
          <w:sz w:val="24"/>
          <w:szCs w:val="24"/>
        </w:rPr>
        <w:t>N</w:t>
      </w:r>
      <w:r w:rsidR="00DB3D19" w:rsidRPr="00943260">
        <w:rPr>
          <w:rFonts w:ascii="Times New Roman" w:hAnsi="Times New Roman"/>
          <w:sz w:val="24"/>
          <w:szCs w:val="24"/>
        </w:rPr>
        <w:t xml:space="preserve"> reforms w</w:t>
      </w:r>
      <w:r w:rsidR="00A03F7D" w:rsidRPr="00943260">
        <w:rPr>
          <w:rFonts w:ascii="Times New Roman" w:hAnsi="Times New Roman"/>
          <w:sz w:val="24"/>
          <w:szCs w:val="24"/>
        </w:rPr>
        <w:t>ould</w:t>
      </w:r>
      <w:r w:rsidR="00DB3D19" w:rsidRPr="00943260">
        <w:rPr>
          <w:rFonts w:ascii="Times New Roman" w:hAnsi="Times New Roman"/>
          <w:sz w:val="24"/>
          <w:szCs w:val="24"/>
        </w:rPr>
        <w:t xml:space="preserve"> be all the more important.  </w:t>
      </w:r>
    </w:p>
    <w:p w14:paraId="234C7C32" w14:textId="77777777" w:rsidR="002D6D57" w:rsidRPr="00943260" w:rsidRDefault="002D6D57" w:rsidP="00936964">
      <w:pPr>
        <w:tabs>
          <w:tab w:val="left" w:pos="5439"/>
        </w:tabs>
        <w:spacing w:after="0"/>
        <w:jc w:val="both"/>
        <w:rPr>
          <w:rFonts w:ascii="Times New Roman" w:hAnsi="Times New Roman"/>
          <w:sz w:val="24"/>
          <w:szCs w:val="24"/>
        </w:rPr>
      </w:pPr>
    </w:p>
    <w:p w14:paraId="48454C2D" w14:textId="50935319" w:rsidR="00A16972" w:rsidRPr="00943260" w:rsidRDefault="003E5F24" w:rsidP="00936964">
      <w:pPr>
        <w:tabs>
          <w:tab w:val="left" w:pos="5439"/>
        </w:tabs>
        <w:spacing w:after="0"/>
        <w:jc w:val="both"/>
        <w:rPr>
          <w:rFonts w:ascii="Times New Roman" w:hAnsi="Times New Roman"/>
          <w:sz w:val="24"/>
          <w:szCs w:val="24"/>
        </w:rPr>
      </w:pPr>
      <w:r w:rsidRPr="00943260">
        <w:rPr>
          <w:rFonts w:ascii="Times New Roman" w:hAnsi="Times New Roman"/>
          <w:sz w:val="24"/>
          <w:szCs w:val="24"/>
        </w:rPr>
        <w:t xml:space="preserve">In her opening address, the Deputy Secretary-General </w:t>
      </w:r>
      <w:r w:rsidR="006365C2" w:rsidRPr="00943260">
        <w:rPr>
          <w:rFonts w:ascii="Times New Roman" w:hAnsi="Times New Roman"/>
          <w:sz w:val="24"/>
          <w:szCs w:val="24"/>
        </w:rPr>
        <w:t xml:space="preserve">thanked the Executive Boards for their leadership and colleagues </w:t>
      </w:r>
      <w:r w:rsidR="00741B96" w:rsidRPr="00943260">
        <w:rPr>
          <w:rFonts w:ascii="Times New Roman" w:hAnsi="Times New Roman"/>
          <w:sz w:val="24"/>
          <w:szCs w:val="24"/>
        </w:rPr>
        <w:t xml:space="preserve">particularly at the country level, </w:t>
      </w:r>
      <w:r w:rsidR="006365C2" w:rsidRPr="00943260">
        <w:rPr>
          <w:rFonts w:ascii="Times New Roman" w:hAnsi="Times New Roman"/>
          <w:sz w:val="24"/>
          <w:szCs w:val="24"/>
        </w:rPr>
        <w:t>for their commitment in transforming the U</w:t>
      </w:r>
      <w:r w:rsidR="00062BC5" w:rsidRPr="00943260">
        <w:rPr>
          <w:rFonts w:ascii="Times New Roman" w:hAnsi="Times New Roman"/>
          <w:sz w:val="24"/>
          <w:szCs w:val="24"/>
        </w:rPr>
        <w:t>N system</w:t>
      </w:r>
      <w:r w:rsidR="006365C2" w:rsidRPr="00943260">
        <w:rPr>
          <w:rFonts w:ascii="Times New Roman" w:hAnsi="Times New Roman"/>
          <w:sz w:val="24"/>
          <w:szCs w:val="24"/>
        </w:rPr>
        <w:t>.</w:t>
      </w:r>
      <w:r w:rsidR="008A4349">
        <w:rPr>
          <w:rFonts w:ascii="Times New Roman" w:hAnsi="Times New Roman"/>
          <w:sz w:val="24"/>
          <w:szCs w:val="24"/>
        </w:rPr>
        <w:t xml:space="preserve"> </w:t>
      </w:r>
      <w:r w:rsidR="006365C2" w:rsidRPr="00943260">
        <w:rPr>
          <w:rFonts w:ascii="Times New Roman" w:hAnsi="Times New Roman"/>
          <w:sz w:val="24"/>
          <w:szCs w:val="24"/>
        </w:rPr>
        <w:t xml:space="preserve">She </w:t>
      </w:r>
      <w:r w:rsidRPr="00943260">
        <w:rPr>
          <w:rFonts w:ascii="Times New Roman" w:hAnsi="Times New Roman"/>
          <w:sz w:val="24"/>
          <w:szCs w:val="24"/>
        </w:rPr>
        <w:t>alluded</w:t>
      </w:r>
      <w:r w:rsidR="002D6D57" w:rsidRPr="00943260">
        <w:rPr>
          <w:rFonts w:ascii="Times New Roman" w:hAnsi="Times New Roman"/>
          <w:sz w:val="24"/>
          <w:szCs w:val="24"/>
        </w:rPr>
        <w:t xml:space="preserve"> to the recently concluded ECOSOC Operational Activities Segment, </w:t>
      </w:r>
      <w:r w:rsidRPr="00943260">
        <w:rPr>
          <w:rFonts w:ascii="Times New Roman" w:hAnsi="Times New Roman"/>
          <w:sz w:val="24"/>
          <w:szCs w:val="24"/>
        </w:rPr>
        <w:t xml:space="preserve">stating </w:t>
      </w:r>
      <w:r w:rsidR="002D6D57" w:rsidRPr="00943260">
        <w:rPr>
          <w:rFonts w:ascii="Times New Roman" w:hAnsi="Times New Roman"/>
          <w:sz w:val="24"/>
          <w:szCs w:val="24"/>
        </w:rPr>
        <w:t xml:space="preserve">that </w:t>
      </w:r>
      <w:r w:rsidRPr="00943260">
        <w:rPr>
          <w:rFonts w:ascii="Times New Roman" w:hAnsi="Times New Roman"/>
          <w:sz w:val="24"/>
          <w:szCs w:val="24"/>
        </w:rPr>
        <w:t>this</w:t>
      </w:r>
      <w:r w:rsidR="00414223" w:rsidRPr="00943260">
        <w:rPr>
          <w:rFonts w:ascii="Times New Roman" w:hAnsi="Times New Roman"/>
          <w:sz w:val="24"/>
          <w:szCs w:val="24"/>
        </w:rPr>
        <w:t xml:space="preserve"> JMB</w:t>
      </w:r>
      <w:r w:rsidRPr="00943260">
        <w:rPr>
          <w:rFonts w:ascii="Times New Roman" w:hAnsi="Times New Roman"/>
          <w:sz w:val="24"/>
          <w:szCs w:val="24"/>
        </w:rPr>
        <w:t xml:space="preserve"> </w:t>
      </w:r>
      <w:r w:rsidR="002D6D57" w:rsidRPr="00943260">
        <w:rPr>
          <w:rFonts w:ascii="Times New Roman" w:hAnsi="Times New Roman"/>
          <w:sz w:val="24"/>
          <w:szCs w:val="24"/>
        </w:rPr>
        <w:t>was an opportunity to ensure that</w:t>
      </w:r>
      <w:r w:rsidRPr="00943260">
        <w:rPr>
          <w:rFonts w:ascii="Times New Roman" w:hAnsi="Times New Roman"/>
          <w:sz w:val="24"/>
          <w:szCs w:val="24"/>
        </w:rPr>
        <w:t xml:space="preserve"> </w:t>
      </w:r>
      <w:r w:rsidR="002D6D57" w:rsidRPr="00943260">
        <w:rPr>
          <w:rFonts w:ascii="Times New Roman" w:hAnsi="Times New Roman"/>
          <w:sz w:val="24"/>
          <w:szCs w:val="24"/>
        </w:rPr>
        <w:t>the system</w:t>
      </w:r>
      <w:r w:rsidR="00F04852" w:rsidRPr="00943260">
        <w:rPr>
          <w:rFonts w:ascii="Times New Roman" w:hAnsi="Times New Roman"/>
          <w:sz w:val="24"/>
          <w:szCs w:val="24"/>
        </w:rPr>
        <w:t>-</w:t>
      </w:r>
      <w:r w:rsidR="002D6D57" w:rsidRPr="00943260">
        <w:rPr>
          <w:rFonts w:ascii="Times New Roman" w:hAnsi="Times New Roman"/>
          <w:sz w:val="24"/>
          <w:szCs w:val="24"/>
        </w:rPr>
        <w:t xml:space="preserve">wide guidance </w:t>
      </w:r>
      <w:r w:rsidR="00790369" w:rsidRPr="00943260">
        <w:rPr>
          <w:rFonts w:ascii="Times New Roman" w:hAnsi="Times New Roman"/>
          <w:sz w:val="24"/>
          <w:szCs w:val="24"/>
        </w:rPr>
        <w:t>of</w:t>
      </w:r>
      <w:r w:rsidR="002D6D57" w:rsidRPr="00943260">
        <w:rPr>
          <w:rFonts w:ascii="Times New Roman" w:hAnsi="Times New Roman"/>
          <w:sz w:val="24"/>
          <w:szCs w:val="24"/>
        </w:rPr>
        <w:t xml:space="preserve"> Member States </w:t>
      </w:r>
      <w:r w:rsidR="00EE1DFC" w:rsidRPr="00943260">
        <w:rPr>
          <w:rFonts w:ascii="Times New Roman" w:hAnsi="Times New Roman"/>
          <w:sz w:val="24"/>
          <w:szCs w:val="24"/>
        </w:rPr>
        <w:t>w</w:t>
      </w:r>
      <w:r w:rsidR="00F04852" w:rsidRPr="00943260">
        <w:rPr>
          <w:rFonts w:ascii="Times New Roman" w:hAnsi="Times New Roman"/>
          <w:sz w:val="24"/>
          <w:szCs w:val="24"/>
        </w:rPr>
        <w:t>ould be</w:t>
      </w:r>
      <w:r w:rsidR="00EE1DFC" w:rsidRPr="00943260">
        <w:rPr>
          <w:rFonts w:ascii="Times New Roman" w:hAnsi="Times New Roman"/>
          <w:sz w:val="24"/>
          <w:szCs w:val="24"/>
        </w:rPr>
        <w:t xml:space="preserve"> </w:t>
      </w:r>
      <w:r w:rsidR="002D6D57" w:rsidRPr="00943260">
        <w:rPr>
          <w:rFonts w:ascii="Times New Roman" w:hAnsi="Times New Roman"/>
          <w:sz w:val="24"/>
          <w:szCs w:val="24"/>
        </w:rPr>
        <w:t>effectively</w:t>
      </w:r>
      <w:r w:rsidR="00EE1DFC" w:rsidRPr="00943260">
        <w:rPr>
          <w:rFonts w:ascii="Times New Roman" w:hAnsi="Times New Roman"/>
          <w:sz w:val="24"/>
          <w:szCs w:val="24"/>
        </w:rPr>
        <w:t xml:space="preserve"> taken on board</w:t>
      </w:r>
      <w:r w:rsidR="002D6D57" w:rsidRPr="00943260">
        <w:rPr>
          <w:rFonts w:ascii="Times New Roman" w:hAnsi="Times New Roman"/>
          <w:sz w:val="24"/>
          <w:szCs w:val="24"/>
        </w:rPr>
        <w:t xml:space="preserve"> </w:t>
      </w:r>
      <w:r w:rsidR="00BE2833" w:rsidRPr="00943260">
        <w:rPr>
          <w:rFonts w:ascii="Times New Roman" w:hAnsi="Times New Roman"/>
          <w:sz w:val="24"/>
          <w:szCs w:val="24"/>
        </w:rPr>
        <w:t>by</w:t>
      </w:r>
      <w:r w:rsidR="002D6D57" w:rsidRPr="00943260">
        <w:rPr>
          <w:rFonts w:ascii="Times New Roman" w:hAnsi="Times New Roman"/>
          <w:sz w:val="24"/>
          <w:szCs w:val="24"/>
        </w:rPr>
        <w:t xml:space="preserve"> each governing body.</w:t>
      </w:r>
      <w:r w:rsidR="00EE1DFC" w:rsidRPr="00943260">
        <w:rPr>
          <w:rFonts w:ascii="Times New Roman" w:hAnsi="Times New Roman"/>
          <w:sz w:val="24"/>
          <w:szCs w:val="24"/>
        </w:rPr>
        <w:t xml:space="preserve"> She spoke of the leadership and ownership across governing bodies collectively as being one of the </w:t>
      </w:r>
      <w:r w:rsidR="00A03F7D" w:rsidRPr="00943260">
        <w:rPr>
          <w:rFonts w:ascii="Times New Roman" w:hAnsi="Times New Roman"/>
          <w:sz w:val="24"/>
          <w:szCs w:val="24"/>
        </w:rPr>
        <w:t>significant</w:t>
      </w:r>
      <w:r w:rsidR="00EE1DFC" w:rsidRPr="00943260">
        <w:rPr>
          <w:rFonts w:ascii="Times New Roman" w:hAnsi="Times New Roman"/>
          <w:sz w:val="24"/>
          <w:szCs w:val="24"/>
        </w:rPr>
        <w:t xml:space="preserve"> features of the U</w:t>
      </w:r>
      <w:r w:rsidR="00AB795D" w:rsidRPr="00943260">
        <w:rPr>
          <w:rFonts w:ascii="Times New Roman" w:hAnsi="Times New Roman"/>
          <w:sz w:val="24"/>
          <w:szCs w:val="24"/>
        </w:rPr>
        <w:t>N</w:t>
      </w:r>
      <w:r w:rsidR="00EE1DFC" w:rsidRPr="00943260">
        <w:rPr>
          <w:rFonts w:ascii="Times New Roman" w:hAnsi="Times New Roman"/>
          <w:sz w:val="24"/>
          <w:szCs w:val="24"/>
        </w:rPr>
        <w:t xml:space="preserve"> reform process, that would remain key for success, not only </w:t>
      </w:r>
      <w:r w:rsidR="0035766F" w:rsidRPr="00943260">
        <w:rPr>
          <w:rFonts w:ascii="Times New Roman" w:hAnsi="Times New Roman"/>
          <w:sz w:val="24"/>
          <w:szCs w:val="24"/>
        </w:rPr>
        <w:t xml:space="preserve">in </w:t>
      </w:r>
      <w:r w:rsidR="00EE1DFC" w:rsidRPr="00943260">
        <w:rPr>
          <w:rFonts w:ascii="Times New Roman" w:hAnsi="Times New Roman"/>
          <w:sz w:val="24"/>
          <w:szCs w:val="24"/>
        </w:rPr>
        <w:t>moving ahead globally on the road to recovery from COVID-19</w:t>
      </w:r>
      <w:r w:rsidR="00A16972" w:rsidRPr="00943260">
        <w:rPr>
          <w:rFonts w:ascii="Times New Roman" w:hAnsi="Times New Roman"/>
          <w:sz w:val="24"/>
          <w:szCs w:val="24"/>
        </w:rPr>
        <w:t xml:space="preserve">, </w:t>
      </w:r>
      <w:r w:rsidR="00EE1DFC" w:rsidRPr="00943260">
        <w:rPr>
          <w:rFonts w:ascii="Times New Roman" w:hAnsi="Times New Roman"/>
          <w:sz w:val="24"/>
          <w:szCs w:val="24"/>
        </w:rPr>
        <w:t xml:space="preserve">but also </w:t>
      </w:r>
      <w:r w:rsidR="00BE2833" w:rsidRPr="00943260">
        <w:rPr>
          <w:rFonts w:ascii="Times New Roman" w:hAnsi="Times New Roman"/>
          <w:sz w:val="24"/>
          <w:szCs w:val="24"/>
        </w:rPr>
        <w:t xml:space="preserve">upon </w:t>
      </w:r>
      <w:r w:rsidR="002357D4">
        <w:rPr>
          <w:rFonts w:ascii="Times New Roman" w:hAnsi="Times New Roman"/>
          <w:sz w:val="24"/>
          <w:szCs w:val="24"/>
        </w:rPr>
        <w:t>progressing through</w:t>
      </w:r>
      <w:r w:rsidR="00EE1DFC" w:rsidRPr="00943260">
        <w:rPr>
          <w:rFonts w:ascii="Times New Roman" w:hAnsi="Times New Roman"/>
          <w:sz w:val="24"/>
          <w:szCs w:val="24"/>
        </w:rPr>
        <w:t xml:space="preserve"> </w:t>
      </w:r>
      <w:r w:rsidR="00A03F7D" w:rsidRPr="00943260">
        <w:rPr>
          <w:rFonts w:ascii="Times New Roman" w:hAnsi="Times New Roman"/>
          <w:sz w:val="24"/>
          <w:szCs w:val="24"/>
        </w:rPr>
        <w:t>the</w:t>
      </w:r>
      <w:r w:rsidR="00EE1DFC" w:rsidRPr="00943260">
        <w:rPr>
          <w:rFonts w:ascii="Times New Roman" w:hAnsi="Times New Roman"/>
          <w:sz w:val="24"/>
          <w:szCs w:val="24"/>
        </w:rPr>
        <w:t xml:space="preserve"> Decade of Action for the Sustainable Development Goals</w:t>
      </w:r>
      <w:r w:rsidR="00AF5953" w:rsidRPr="00943260">
        <w:rPr>
          <w:rFonts w:ascii="Times New Roman" w:hAnsi="Times New Roman"/>
          <w:sz w:val="24"/>
          <w:szCs w:val="24"/>
        </w:rPr>
        <w:t xml:space="preserve"> (SDGs)</w:t>
      </w:r>
      <w:r w:rsidR="00EE1DFC" w:rsidRPr="00943260">
        <w:rPr>
          <w:rFonts w:ascii="Times New Roman" w:hAnsi="Times New Roman"/>
          <w:sz w:val="24"/>
          <w:szCs w:val="24"/>
        </w:rPr>
        <w:t>.</w:t>
      </w:r>
      <w:r w:rsidR="00D02A16" w:rsidRPr="00943260">
        <w:rPr>
          <w:rFonts w:ascii="Times New Roman" w:hAnsi="Times New Roman"/>
          <w:sz w:val="24"/>
          <w:szCs w:val="24"/>
        </w:rPr>
        <w:tab/>
      </w:r>
    </w:p>
    <w:p w14:paraId="2588352A" w14:textId="77777777" w:rsidR="00A16972" w:rsidRPr="00943260" w:rsidRDefault="00A16972" w:rsidP="00936964">
      <w:pPr>
        <w:tabs>
          <w:tab w:val="left" w:pos="5439"/>
        </w:tabs>
        <w:spacing w:after="0"/>
        <w:jc w:val="both"/>
        <w:rPr>
          <w:rFonts w:ascii="Times New Roman" w:hAnsi="Times New Roman"/>
          <w:sz w:val="24"/>
          <w:szCs w:val="24"/>
        </w:rPr>
      </w:pPr>
    </w:p>
    <w:p w14:paraId="756C456D" w14:textId="75BA9EF7" w:rsidR="00793C75" w:rsidRPr="00943260" w:rsidRDefault="00A16972" w:rsidP="00936964">
      <w:pPr>
        <w:tabs>
          <w:tab w:val="left" w:pos="5439"/>
        </w:tabs>
        <w:spacing w:after="0"/>
        <w:jc w:val="both"/>
        <w:rPr>
          <w:rFonts w:ascii="Times New Roman" w:hAnsi="Times New Roman"/>
          <w:sz w:val="24"/>
          <w:szCs w:val="24"/>
        </w:rPr>
      </w:pPr>
      <w:r w:rsidRPr="00943260">
        <w:rPr>
          <w:rFonts w:ascii="Times New Roman" w:hAnsi="Times New Roman"/>
          <w:sz w:val="24"/>
          <w:szCs w:val="24"/>
        </w:rPr>
        <w:t xml:space="preserve">Expressing appreciation to all the Principals for their </w:t>
      </w:r>
      <w:r w:rsidR="00B74E0B" w:rsidRPr="00943260">
        <w:rPr>
          <w:rFonts w:ascii="Times New Roman" w:hAnsi="Times New Roman"/>
          <w:sz w:val="24"/>
          <w:szCs w:val="24"/>
        </w:rPr>
        <w:t>hard work</w:t>
      </w:r>
      <w:r w:rsidRPr="00943260">
        <w:rPr>
          <w:rFonts w:ascii="Times New Roman" w:hAnsi="Times New Roman"/>
          <w:sz w:val="24"/>
          <w:szCs w:val="24"/>
        </w:rPr>
        <w:t xml:space="preserve">, the Deputy Secretary-General mentioned that </w:t>
      </w:r>
      <w:r w:rsidR="00757E87" w:rsidRPr="00943260">
        <w:rPr>
          <w:rFonts w:ascii="Times New Roman" w:hAnsi="Times New Roman"/>
          <w:sz w:val="24"/>
          <w:szCs w:val="24"/>
        </w:rPr>
        <w:t>the entire U</w:t>
      </w:r>
      <w:r w:rsidR="00B85BF8" w:rsidRPr="00943260">
        <w:rPr>
          <w:rFonts w:ascii="Times New Roman" w:hAnsi="Times New Roman"/>
          <w:sz w:val="24"/>
          <w:szCs w:val="24"/>
        </w:rPr>
        <w:t>N</w:t>
      </w:r>
      <w:r w:rsidR="00757E87" w:rsidRPr="00943260">
        <w:rPr>
          <w:rFonts w:ascii="Times New Roman" w:hAnsi="Times New Roman"/>
          <w:sz w:val="24"/>
          <w:szCs w:val="24"/>
        </w:rPr>
        <w:t xml:space="preserve"> Sustainable Development Group stepped up to assist in co-creating </w:t>
      </w:r>
      <w:r w:rsidR="00757E87" w:rsidRPr="00943260">
        <w:rPr>
          <w:rFonts w:ascii="Times New Roman" w:hAnsi="Times New Roman"/>
          <w:sz w:val="24"/>
          <w:szCs w:val="24"/>
        </w:rPr>
        <w:lastRenderedPageBreak/>
        <w:t>new mechanisms, guiding and supporting for a new generation of U</w:t>
      </w:r>
      <w:r w:rsidR="00460B03" w:rsidRPr="00943260">
        <w:rPr>
          <w:rFonts w:ascii="Times New Roman" w:hAnsi="Times New Roman"/>
          <w:sz w:val="24"/>
          <w:szCs w:val="24"/>
        </w:rPr>
        <w:t>N</w:t>
      </w:r>
      <w:r w:rsidR="00757E87" w:rsidRPr="00943260">
        <w:rPr>
          <w:rFonts w:ascii="Times New Roman" w:hAnsi="Times New Roman"/>
          <w:sz w:val="24"/>
          <w:szCs w:val="24"/>
        </w:rPr>
        <w:t xml:space="preserve"> country teams</w:t>
      </w:r>
      <w:r w:rsidR="0068457E" w:rsidRPr="00943260">
        <w:rPr>
          <w:rFonts w:ascii="Times New Roman" w:hAnsi="Times New Roman"/>
          <w:sz w:val="24"/>
          <w:szCs w:val="24"/>
        </w:rPr>
        <w:t>.  This was implemented</w:t>
      </w:r>
      <w:r w:rsidRPr="00943260">
        <w:rPr>
          <w:rFonts w:ascii="Times New Roman" w:hAnsi="Times New Roman"/>
          <w:sz w:val="24"/>
          <w:szCs w:val="24"/>
        </w:rPr>
        <w:t xml:space="preserve">, </w:t>
      </w:r>
      <w:r w:rsidR="00EC5EB1" w:rsidRPr="00943260">
        <w:rPr>
          <w:rFonts w:ascii="Times New Roman" w:hAnsi="Times New Roman"/>
          <w:sz w:val="24"/>
          <w:szCs w:val="24"/>
        </w:rPr>
        <w:t>for example</w:t>
      </w:r>
      <w:r w:rsidRPr="00943260">
        <w:rPr>
          <w:rFonts w:ascii="Times New Roman" w:hAnsi="Times New Roman"/>
          <w:sz w:val="24"/>
          <w:szCs w:val="24"/>
        </w:rPr>
        <w:t>,</w:t>
      </w:r>
      <w:r w:rsidR="00EC5EB1" w:rsidRPr="00943260">
        <w:rPr>
          <w:rFonts w:ascii="Times New Roman" w:hAnsi="Times New Roman"/>
          <w:sz w:val="24"/>
          <w:szCs w:val="24"/>
        </w:rPr>
        <w:t xml:space="preserve"> </w:t>
      </w:r>
      <w:r w:rsidR="00033A35" w:rsidRPr="00943260">
        <w:rPr>
          <w:rFonts w:ascii="Times New Roman" w:hAnsi="Times New Roman"/>
          <w:sz w:val="24"/>
          <w:szCs w:val="24"/>
        </w:rPr>
        <w:t xml:space="preserve">through </w:t>
      </w:r>
      <w:r w:rsidR="00586702" w:rsidRPr="00943260">
        <w:rPr>
          <w:rFonts w:ascii="Times New Roman" w:hAnsi="Times New Roman"/>
          <w:sz w:val="24"/>
          <w:szCs w:val="24"/>
        </w:rPr>
        <w:t>its</w:t>
      </w:r>
      <w:r w:rsidR="0068457E" w:rsidRPr="00943260">
        <w:rPr>
          <w:rFonts w:ascii="Times New Roman" w:hAnsi="Times New Roman"/>
          <w:sz w:val="24"/>
          <w:szCs w:val="24"/>
        </w:rPr>
        <w:t xml:space="preserve"> </w:t>
      </w:r>
      <w:r w:rsidR="00EC5EB1" w:rsidRPr="00943260">
        <w:rPr>
          <w:rFonts w:ascii="Times New Roman" w:hAnsi="Times New Roman"/>
          <w:sz w:val="24"/>
          <w:szCs w:val="24"/>
        </w:rPr>
        <w:t>lead</w:t>
      </w:r>
      <w:r w:rsidR="00320838" w:rsidRPr="00943260">
        <w:rPr>
          <w:rFonts w:ascii="Times New Roman" w:hAnsi="Times New Roman"/>
          <w:sz w:val="24"/>
          <w:szCs w:val="24"/>
        </w:rPr>
        <w:t xml:space="preserve">ership </w:t>
      </w:r>
      <w:r w:rsidR="008A0BF2" w:rsidRPr="00943260">
        <w:rPr>
          <w:rFonts w:ascii="Times New Roman" w:hAnsi="Times New Roman"/>
          <w:sz w:val="24"/>
          <w:szCs w:val="24"/>
        </w:rPr>
        <w:t xml:space="preserve">in </w:t>
      </w:r>
      <w:r w:rsidR="00EC5EB1" w:rsidRPr="00943260">
        <w:rPr>
          <w:rFonts w:ascii="Times New Roman" w:hAnsi="Times New Roman"/>
          <w:sz w:val="24"/>
          <w:szCs w:val="24"/>
        </w:rPr>
        <w:t>the realignment of internal policies and tools to reflect the new structures and levels of accountability</w:t>
      </w:r>
      <w:r w:rsidR="008A0BF2" w:rsidRPr="00943260">
        <w:rPr>
          <w:rFonts w:ascii="Times New Roman" w:hAnsi="Times New Roman"/>
          <w:sz w:val="24"/>
          <w:szCs w:val="24"/>
        </w:rPr>
        <w:t>, as well as</w:t>
      </w:r>
      <w:r w:rsidR="00340696" w:rsidRPr="00943260">
        <w:rPr>
          <w:rFonts w:ascii="Times New Roman" w:hAnsi="Times New Roman"/>
          <w:sz w:val="24"/>
          <w:szCs w:val="24"/>
        </w:rPr>
        <w:t xml:space="preserve"> </w:t>
      </w:r>
      <w:r w:rsidR="00033A35" w:rsidRPr="00943260">
        <w:rPr>
          <w:rFonts w:ascii="Times New Roman" w:hAnsi="Times New Roman"/>
          <w:sz w:val="24"/>
          <w:szCs w:val="24"/>
        </w:rPr>
        <w:t>its</w:t>
      </w:r>
      <w:r w:rsidR="00EC5EB1" w:rsidRPr="00943260">
        <w:rPr>
          <w:rFonts w:ascii="Times New Roman" w:hAnsi="Times New Roman"/>
          <w:sz w:val="24"/>
          <w:szCs w:val="24"/>
        </w:rPr>
        <w:t xml:space="preserve"> financial contributions to the Resident Coordinator system.</w:t>
      </w:r>
    </w:p>
    <w:p w14:paraId="55B05724" w14:textId="77777777" w:rsidR="00A16972" w:rsidRPr="00943260" w:rsidRDefault="00A16972" w:rsidP="00936964">
      <w:pPr>
        <w:tabs>
          <w:tab w:val="left" w:pos="5439"/>
        </w:tabs>
        <w:spacing w:after="0"/>
        <w:jc w:val="both"/>
        <w:rPr>
          <w:rFonts w:ascii="Times New Roman" w:hAnsi="Times New Roman"/>
          <w:sz w:val="24"/>
          <w:szCs w:val="24"/>
        </w:rPr>
      </w:pPr>
    </w:p>
    <w:p w14:paraId="690BD352" w14:textId="64831750" w:rsidR="002D6D57" w:rsidRPr="00943260" w:rsidRDefault="00A16972" w:rsidP="00936964">
      <w:pPr>
        <w:tabs>
          <w:tab w:val="left" w:pos="5439"/>
        </w:tabs>
        <w:spacing w:after="0"/>
        <w:jc w:val="both"/>
        <w:rPr>
          <w:rFonts w:ascii="Times New Roman" w:hAnsi="Times New Roman"/>
          <w:sz w:val="24"/>
          <w:szCs w:val="24"/>
        </w:rPr>
      </w:pPr>
      <w:r w:rsidRPr="00943260">
        <w:rPr>
          <w:rFonts w:ascii="Times New Roman" w:hAnsi="Times New Roman"/>
          <w:sz w:val="24"/>
          <w:szCs w:val="24"/>
        </w:rPr>
        <w:t xml:space="preserve">While </w:t>
      </w:r>
      <w:r w:rsidR="0035766F" w:rsidRPr="00943260">
        <w:rPr>
          <w:rFonts w:ascii="Times New Roman" w:hAnsi="Times New Roman"/>
          <w:sz w:val="24"/>
          <w:szCs w:val="24"/>
        </w:rPr>
        <w:t xml:space="preserve">acknowledging that the COVID-19 pandemic presented </w:t>
      </w:r>
      <w:r w:rsidR="00174BEC" w:rsidRPr="00943260">
        <w:rPr>
          <w:rFonts w:ascii="Times New Roman" w:hAnsi="Times New Roman"/>
          <w:sz w:val="24"/>
          <w:szCs w:val="24"/>
        </w:rPr>
        <w:t>additional</w:t>
      </w:r>
      <w:r w:rsidR="0035766F" w:rsidRPr="00943260">
        <w:rPr>
          <w:rFonts w:ascii="Times New Roman" w:hAnsi="Times New Roman"/>
          <w:sz w:val="24"/>
          <w:szCs w:val="24"/>
        </w:rPr>
        <w:t xml:space="preserve"> challenges, she </w:t>
      </w:r>
      <w:r w:rsidR="00C333E8" w:rsidRPr="00943260">
        <w:rPr>
          <w:rFonts w:ascii="Times New Roman" w:hAnsi="Times New Roman"/>
          <w:sz w:val="24"/>
          <w:szCs w:val="24"/>
        </w:rPr>
        <w:t>emphasized that th</w:t>
      </w:r>
      <w:r w:rsidR="00174BEC" w:rsidRPr="00943260">
        <w:rPr>
          <w:rFonts w:ascii="Times New Roman" w:hAnsi="Times New Roman"/>
          <w:sz w:val="24"/>
          <w:szCs w:val="24"/>
        </w:rPr>
        <w:t>e UN</w:t>
      </w:r>
      <w:r w:rsidR="00C333E8" w:rsidRPr="00943260">
        <w:rPr>
          <w:rFonts w:ascii="Times New Roman" w:hAnsi="Times New Roman"/>
          <w:sz w:val="24"/>
          <w:szCs w:val="24"/>
        </w:rPr>
        <w:t xml:space="preserve"> system was obliged to continue to run at full capacity.  She </w:t>
      </w:r>
      <w:r w:rsidRPr="00943260">
        <w:rPr>
          <w:rFonts w:ascii="Times New Roman" w:hAnsi="Times New Roman"/>
          <w:sz w:val="24"/>
          <w:szCs w:val="24"/>
        </w:rPr>
        <w:t>call</w:t>
      </w:r>
      <w:r w:rsidR="0035766F" w:rsidRPr="00943260">
        <w:rPr>
          <w:rFonts w:ascii="Times New Roman" w:hAnsi="Times New Roman"/>
          <w:sz w:val="24"/>
          <w:szCs w:val="24"/>
        </w:rPr>
        <w:t>ed</w:t>
      </w:r>
      <w:r w:rsidRPr="00943260">
        <w:rPr>
          <w:rFonts w:ascii="Times New Roman" w:hAnsi="Times New Roman"/>
          <w:sz w:val="24"/>
          <w:szCs w:val="24"/>
        </w:rPr>
        <w:t xml:space="preserve"> on participants to use this </w:t>
      </w:r>
      <w:r w:rsidR="00D815BC" w:rsidRPr="00943260">
        <w:rPr>
          <w:rFonts w:ascii="Times New Roman" w:hAnsi="Times New Roman"/>
          <w:sz w:val="24"/>
          <w:szCs w:val="24"/>
        </w:rPr>
        <w:t>j</w:t>
      </w:r>
      <w:r w:rsidRPr="00943260">
        <w:rPr>
          <w:rFonts w:ascii="Times New Roman" w:hAnsi="Times New Roman"/>
          <w:sz w:val="24"/>
          <w:szCs w:val="24"/>
        </w:rPr>
        <w:t xml:space="preserve">oint </w:t>
      </w:r>
      <w:r w:rsidR="00D815BC" w:rsidRPr="00943260">
        <w:rPr>
          <w:rFonts w:ascii="Times New Roman" w:hAnsi="Times New Roman"/>
          <w:sz w:val="24"/>
          <w:szCs w:val="24"/>
        </w:rPr>
        <w:t>m</w:t>
      </w:r>
      <w:r w:rsidRPr="00943260">
        <w:rPr>
          <w:rFonts w:ascii="Times New Roman" w:hAnsi="Times New Roman"/>
          <w:sz w:val="24"/>
          <w:szCs w:val="24"/>
        </w:rPr>
        <w:t>eeting as an accelerator for reforms,</w:t>
      </w:r>
      <w:r w:rsidR="0035766F" w:rsidRPr="00943260">
        <w:rPr>
          <w:rFonts w:ascii="Times New Roman" w:hAnsi="Times New Roman"/>
          <w:sz w:val="24"/>
          <w:szCs w:val="24"/>
        </w:rPr>
        <w:t xml:space="preserve"> </w:t>
      </w:r>
      <w:r w:rsidR="00D843F9" w:rsidRPr="00943260">
        <w:rPr>
          <w:rFonts w:ascii="Times New Roman" w:hAnsi="Times New Roman"/>
          <w:sz w:val="24"/>
          <w:szCs w:val="24"/>
        </w:rPr>
        <w:t>channeling</w:t>
      </w:r>
      <w:r w:rsidR="0035766F" w:rsidRPr="00943260">
        <w:rPr>
          <w:rFonts w:ascii="Times New Roman" w:hAnsi="Times New Roman"/>
          <w:sz w:val="24"/>
          <w:szCs w:val="24"/>
        </w:rPr>
        <w:t xml:space="preserve"> attention to five specific areas where the leadership of agencies together with their respective governing bodies, would be critical: 1) </w:t>
      </w:r>
      <w:r w:rsidR="00755158" w:rsidRPr="00943260">
        <w:rPr>
          <w:rFonts w:ascii="Times New Roman" w:hAnsi="Times New Roman"/>
          <w:i/>
          <w:iCs/>
          <w:sz w:val="24"/>
          <w:szCs w:val="24"/>
        </w:rPr>
        <w:t>C</w:t>
      </w:r>
      <w:r w:rsidR="0035766F" w:rsidRPr="00943260">
        <w:rPr>
          <w:rFonts w:ascii="Times New Roman" w:hAnsi="Times New Roman"/>
          <w:i/>
          <w:iCs/>
          <w:sz w:val="24"/>
          <w:szCs w:val="24"/>
        </w:rPr>
        <w:t>onsolidating the U</w:t>
      </w:r>
      <w:r w:rsidR="00B85BF8" w:rsidRPr="00943260">
        <w:rPr>
          <w:rFonts w:ascii="Times New Roman" w:hAnsi="Times New Roman"/>
          <w:i/>
          <w:iCs/>
          <w:sz w:val="24"/>
          <w:szCs w:val="24"/>
        </w:rPr>
        <w:t>N</w:t>
      </w:r>
      <w:r w:rsidR="0035766F" w:rsidRPr="00943260">
        <w:rPr>
          <w:rFonts w:ascii="Times New Roman" w:hAnsi="Times New Roman"/>
          <w:i/>
          <w:iCs/>
          <w:sz w:val="24"/>
          <w:szCs w:val="24"/>
        </w:rPr>
        <w:t xml:space="preserve"> Sustainable Development Cooperation Framewor</w:t>
      </w:r>
      <w:r w:rsidR="00755158" w:rsidRPr="00943260">
        <w:rPr>
          <w:rFonts w:ascii="Times New Roman" w:hAnsi="Times New Roman"/>
          <w:i/>
          <w:iCs/>
          <w:sz w:val="24"/>
          <w:szCs w:val="24"/>
        </w:rPr>
        <w:t xml:space="preserve">k </w:t>
      </w:r>
      <w:r w:rsidR="00A16EDA" w:rsidRPr="00943260">
        <w:rPr>
          <w:rFonts w:ascii="Times New Roman" w:hAnsi="Times New Roman"/>
          <w:i/>
          <w:iCs/>
          <w:sz w:val="24"/>
          <w:szCs w:val="24"/>
        </w:rPr>
        <w:t>–</w:t>
      </w:r>
      <w:r w:rsidR="00755158" w:rsidRPr="00943260">
        <w:rPr>
          <w:rFonts w:ascii="Times New Roman" w:hAnsi="Times New Roman"/>
          <w:i/>
          <w:iCs/>
          <w:sz w:val="24"/>
          <w:szCs w:val="24"/>
        </w:rPr>
        <w:t xml:space="preserve"> </w:t>
      </w:r>
      <w:r w:rsidR="00A16EDA" w:rsidRPr="00943260">
        <w:rPr>
          <w:rFonts w:ascii="Times New Roman" w:hAnsi="Times New Roman"/>
          <w:sz w:val="24"/>
          <w:szCs w:val="24"/>
        </w:rPr>
        <w:t xml:space="preserve">effort was still required </w:t>
      </w:r>
      <w:r w:rsidR="00755158" w:rsidRPr="00943260">
        <w:rPr>
          <w:rFonts w:ascii="Times New Roman" w:hAnsi="Times New Roman"/>
          <w:sz w:val="24"/>
          <w:szCs w:val="24"/>
        </w:rPr>
        <w:t>to ensure this w</w:t>
      </w:r>
      <w:r w:rsidR="0035766F" w:rsidRPr="00943260">
        <w:rPr>
          <w:rFonts w:ascii="Times New Roman" w:hAnsi="Times New Roman"/>
          <w:sz w:val="24"/>
          <w:szCs w:val="24"/>
        </w:rPr>
        <w:t xml:space="preserve">as </w:t>
      </w:r>
      <w:r w:rsidR="00755158" w:rsidRPr="00943260">
        <w:rPr>
          <w:rFonts w:ascii="Times New Roman" w:hAnsi="Times New Roman"/>
          <w:sz w:val="24"/>
          <w:szCs w:val="24"/>
        </w:rPr>
        <w:t xml:space="preserve">established as </w:t>
      </w:r>
      <w:r w:rsidR="0035766F" w:rsidRPr="00943260">
        <w:rPr>
          <w:rFonts w:ascii="Times New Roman" w:hAnsi="Times New Roman"/>
          <w:sz w:val="24"/>
          <w:szCs w:val="24"/>
        </w:rPr>
        <w:t xml:space="preserve">the main planning instrument for </w:t>
      </w:r>
      <w:r w:rsidR="00922ED2" w:rsidRPr="00943260">
        <w:rPr>
          <w:rFonts w:ascii="Times New Roman" w:hAnsi="Times New Roman"/>
          <w:sz w:val="24"/>
          <w:szCs w:val="24"/>
        </w:rPr>
        <w:t xml:space="preserve">UN </w:t>
      </w:r>
      <w:r w:rsidR="0035766F" w:rsidRPr="00943260">
        <w:rPr>
          <w:rFonts w:ascii="Times New Roman" w:hAnsi="Times New Roman"/>
          <w:sz w:val="24"/>
          <w:szCs w:val="24"/>
        </w:rPr>
        <w:t xml:space="preserve">country teams; 2) </w:t>
      </w:r>
      <w:r w:rsidR="00755158" w:rsidRPr="00943260">
        <w:rPr>
          <w:rFonts w:ascii="Times New Roman" w:hAnsi="Times New Roman"/>
          <w:i/>
          <w:iCs/>
          <w:sz w:val="24"/>
          <w:szCs w:val="24"/>
        </w:rPr>
        <w:t>Align</w:t>
      </w:r>
      <w:r w:rsidR="006365C2" w:rsidRPr="00943260">
        <w:rPr>
          <w:rFonts w:ascii="Times New Roman" w:hAnsi="Times New Roman"/>
          <w:i/>
          <w:iCs/>
          <w:sz w:val="24"/>
          <w:szCs w:val="24"/>
        </w:rPr>
        <w:t>ing</w:t>
      </w:r>
      <w:r w:rsidR="00755158" w:rsidRPr="00943260">
        <w:rPr>
          <w:rFonts w:ascii="Times New Roman" w:hAnsi="Times New Roman"/>
          <w:i/>
          <w:iCs/>
          <w:sz w:val="24"/>
          <w:szCs w:val="24"/>
        </w:rPr>
        <w:t xml:space="preserve"> results reporting and harmoniz</w:t>
      </w:r>
      <w:r w:rsidR="006365C2" w:rsidRPr="00943260">
        <w:rPr>
          <w:rFonts w:ascii="Times New Roman" w:hAnsi="Times New Roman"/>
          <w:i/>
          <w:iCs/>
          <w:sz w:val="24"/>
          <w:szCs w:val="24"/>
        </w:rPr>
        <w:t>ing</w:t>
      </w:r>
      <w:r w:rsidR="00755158" w:rsidRPr="00943260">
        <w:rPr>
          <w:rFonts w:ascii="Times New Roman" w:hAnsi="Times New Roman"/>
          <w:i/>
          <w:iCs/>
          <w:sz w:val="24"/>
          <w:szCs w:val="24"/>
        </w:rPr>
        <w:t xml:space="preserve"> reporting indicators across entities</w:t>
      </w:r>
      <w:r w:rsidR="00755158" w:rsidRPr="00943260">
        <w:rPr>
          <w:rFonts w:ascii="Times New Roman" w:hAnsi="Times New Roman"/>
          <w:sz w:val="24"/>
          <w:szCs w:val="24"/>
        </w:rPr>
        <w:t xml:space="preserve"> </w:t>
      </w:r>
      <w:r w:rsidR="003B2301" w:rsidRPr="00943260">
        <w:rPr>
          <w:rFonts w:ascii="Times New Roman" w:hAnsi="Times New Roman"/>
          <w:sz w:val="24"/>
          <w:szCs w:val="24"/>
        </w:rPr>
        <w:t>-</w:t>
      </w:r>
      <w:r w:rsidR="00C466E0" w:rsidRPr="00943260">
        <w:rPr>
          <w:rFonts w:ascii="Times New Roman" w:hAnsi="Times New Roman"/>
          <w:sz w:val="24"/>
          <w:szCs w:val="24"/>
        </w:rPr>
        <w:t>-</w:t>
      </w:r>
      <w:r w:rsidR="00755158" w:rsidRPr="00943260">
        <w:rPr>
          <w:rFonts w:ascii="Times New Roman" w:hAnsi="Times New Roman"/>
          <w:sz w:val="24"/>
          <w:szCs w:val="24"/>
        </w:rPr>
        <w:t xml:space="preserve"> i</w:t>
      </w:r>
      <w:r w:rsidR="00D843F9" w:rsidRPr="00943260">
        <w:rPr>
          <w:rFonts w:ascii="Times New Roman" w:hAnsi="Times New Roman"/>
          <w:sz w:val="24"/>
          <w:szCs w:val="24"/>
        </w:rPr>
        <w:t xml:space="preserve">t </w:t>
      </w:r>
      <w:r w:rsidR="00A67671" w:rsidRPr="00943260">
        <w:rPr>
          <w:rFonts w:ascii="Times New Roman" w:hAnsi="Times New Roman"/>
          <w:sz w:val="24"/>
          <w:szCs w:val="24"/>
        </w:rPr>
        <w:t>was</w:t>
      </w:r>
      <w:r w:rsidR="00D843F9" w:rsidRPr="00943260">
        <w:rPr>
          <w:rFonts w:ascii="Times New Roman" w:hAnsi="Times New Roman"/>
          <w:sz w:val="24"/>
          <w:szCs w:val="24"/>
        </w:rPr>
        <w:t xml:space="preserve"> critical </w:t>
      </w:r>
      <w:r w:rsidR="005F6CD7" w:rsidRPr="00943260">
        <w:rPr>
          <w:rFonts w:ascii="Times New Roman" w:hAnsi="Times New Roman"/>
          <w:sz w:val="24"/>
          <w:szCs w:val="24"/>
        </w:rPr>
        <w:t xml:space="preserve">to build on work already done, without </w:t>
      </w:r>
      <w:r w:rsidR="00922ED2" w:rsidRPr="00943260">
        <w:rPr>
          <w:rFonts w:ascii="Times New Roman" w:hAnsi="Times New Roman"/>
          <w:sz w:val="24"/>
          <w:szCs w:val="24"/>
        </w:rPr>
        <w:t xml:space="preserve">necessarily </w:t>
      </w:r>
      <w:r w:rsidR="003B4943" w:rsidRPr="00943260">
        <w:rPr>
          <w:rFonts w:ascii="Times New Roman" w:hAnsi="Times New Roman"/>
          <w:sz w:val="24"/>
          <w:szCs w:val="24"/>
        </w:rPr>
        <w:t xml:space="preserve">need for </w:t>
      </w:r>
      <w:r w:rsidR="005F6CD7" w:rsidRPr="00943260">
        <w:rPr>
          <w:rFonts w:ascii="Times New Roman" w:hAnsi="Times New Roman"/>
          <w:sz w:val="24"/>
          <w:szCs w:val="24"/>
        </w:rPr>
        <w:t>the creation of new/additional indicators</w:t>
      </w:r>
      <w:r w:rsidR="00D843F9" w:rsidRPr="00943260">
        <w:rPr>
          <w:rFonts w:ascii="Times New Roman" w:hAnsi="Times New Roman"/>
          <w:sz w:val="24"/>
          <w:szCs w:val="24"/>
        </w:rPr>
        <w:t xml:space="preserve">; 3) </w:t>
      </w:r>
      <w:r w:rsidR="006365C2" w:rsidRPr="00943260">
        <w:rPr>
          <w:rFonts w:ascii="Times New Roman" w:hAnsi="Times New Roman"/>
          <w:i/>
          <w:iCs/>
          <w:sz w:val="24"/>
          <w:szCs w:val="24"/>
        </w:rPr>
        <w:t>Anchoring t</w:t>
      </w:r>
      <w:r w:rsidR="00D843F9" w:rsidRPr="00943260">
        <w:rPr>
          <w:rFonts w:ascii="Times New Roman" w:hAnsi="Times New Roman"/>
          <w:i/>
          <w:iCs/>
          <w:sz w:val="24"/>
          <w:szCs w:val="24"/>
        </w:rPr>
        <w:t>he new Resident Coordinator system on a strong and sustainable foundation</w:t>
      </w:r>
      <w:r w:rsidR="00755158" w:rsidRPr="00943260">
        <w:rPr>
          <w:rFonts w:ascii="Times New Roman" w:hAnsi="Times New Roman"/>
          <w:i/>
          <w:iCs/>
          <w:sz w:val="24"/>
          <w:szCs w:val="24"/>
        </w:rPr>
        <w:t xml:space="preserve"> </w:t>
      </w:r>
      <w:r w:rsidR="00C466E0" w:rsidRPr="00943260">
        <w:rPr>
          <w:rFonts w:ascii="Times New Roman" w:hAnsi="Times New Roman"/>
          <w:i/>
          <w:iCs/>
          <w:sz w:val="24"/>
          <w:szCs w:val="24"/>
        </w:rPr>
        <w:t>-</w:t>
      </w:r>
      <w:r w:rsidR="00755158" w:rsidRPr="00943260">
        <w:rPr>
          <w:rFonts w:ascii="Times New Roman" w:hAnsi="Times New Roman"/>
          <w:i/>
          <w:iCs/>
          <w:sz w:val="24"/>
          <w:szCs w:val="24"/>
        </w:rPr>
        <w:t>-</w:t>
      </w:r>
      <w:r w:rsidR="00D843F9" w:rsidRPr="00943260">
        <w:rPr>
          <w:rFonts w:ascii="Times New Roman" w:hAnsi="Times New Roman"/>
          <w:sz w:val="24"/>
          <w:szCs w:val="24"/>
        </w:rPr>
        <w:t xml:space="preserve"> including through a sustainable funding base for the </w:t>
      </w:r>
      <w:r w:rsidR="005F6CD7" w:rsidRPr="00943260">
        <w:rPr>
          <w:rFonts w:ascii="Times New Roman" w:hAnsi="Times New Roman"/>
          <w:sz w:val="24"/>
          <w:szCs w:val="24"/>
        </w:rPr>
        <w:t xml:space="preserve">very critical </w:t>
      </w:r>
      <w:r w:rsidR="00D843F9" w:rsidRPr="00943260">
        <w:rPr>
          <w:rFonts w:ascii="Times New Roman" w:hAnsi="Times New Roman"/>
          <w:sz w:val="24"/>
          <w:szCs w:val="24"/>
        </w:rPr>
        <w:t>coordination function.</w:t>
      </w:r>
      <w:r w:rsidR="00C333E8" w:rsidRPr="00943260">
        <w:rPr>
          <w:rFonts w:ascii="Times New Roman" w:hAnsi="Times New Roman"/>
          <w:sz w:val="24"/>
          <w:szCs w:val="24"/>
        </w:rPr>
        <w:t xml:space="preserve"> </w:t>
      </w:r>
      <w:r w:rsidR="006365C2" w:rsidRPr="00943260">
        <w:rPr>
          <w:rFonts w:ascii="Times New Roman" w:hAnsi="Times New Roman"/>
          <w:sz w:val="24"/>
          <w:szCs w:val="24"/>
        </w:rPr>
        <w:t>T</w:t>
      </w:r>
      <w:r w:rsidR="00C333E8" w:rsidRPr="00943260">
        <w:rPr>
          <w:rFonts w:ascii="Times New Roman" w:hAnsi="Times New Roman"/>
          <w:sz w:val="24"/>
          <w:szCs w:val="24"/>
        </w:rPr>
        <w:t xml:space="preserve">he Deputy Secretary-General took the opportunity to thank Member States for their contributions and for enabling cost-sharing contributions by all entities in the Executive Boards. She </w:t>
      </w:r>
      <w:r w:rsidR="00755158" w:rsidRPr="00943260">
        <w:rPr>
          <w:rFonts w:ascii="Times New Roman" w:hAnsi="Times New Roman"/>
          <w:sz w:val="24"/>
          <w:szCs w:val="24"/>
        </w:rPr>
        <w:t xml:space="preserve">urged all Member States that had not yet done so, to consider a contribution to the Special Purpose Trust Fund for the Resident Coordinator system; 4) </w:t>
      </w:r>
      <w:r w:rsidR="0055245E" w:rsidRPr="00943260">
        <w:rPr>
          <w:rFonts w:ascii="Times New Roman" w:hAnsi="Times New Roman"/>
          <w:i/>
          <w:iCs/>
          <w:sz w:val="24"/>
          <w:szCs w:val="24"/>
        </w:rPr>
        <w:t>Implement</w:t>
      </w:r>
      <w:r w:rsidR="006365C2" w:rsidRPr="00943260">
        <w:rPr>
          <w:rFonts w:ascii="Times New Roman" w:hAnsi="Times New Roman"/>
          <w:i/>
          <w:iCs/>
          <w:sz w:val="24"/>
          <w:szCs w:val="24"/>
        </w:rPr>
        <w:t>ing</w:t>
      </w:r>
      <w:r w:rsidR="0055245E" w:rsidRPr="00943260">
        <w:rPr>
          <w:rFonts w:ascii="Times New Roman" w:hAnsi="Times New Roman"/>
          <w:i/>
          <w:iCs/>
          <w:sz w:val="24"/>
          <w:szCs w:val="24"/>
        </w:rPr>
        <w:t xml:space="preserve"> t</w:t>
      </w:r>
      <w:r w:rsidR="00755158" w:rsidRPr="00943260">
        <w:rPr>
          <w:rFonts w:ascii="Times New Roman" w:hAnsi="Times New Roman"/>
          <w:i/>
          <w:iCs/>
          <w:sz w:val="24"/>
          <w:szCs w:val="24"/>
        </w:rPr>
        <w:t>he Management</w:t>
      </w:r>
      <w:r w:rsidR="0055245E" w:rsidRPr="00943260">
        <w:rPr>
          <w:rFonts w:ascii="Times New Roman" w:hAnsi="Times New Roman"/>
          <w:i/>
          <w:iCs/>
          <w:sz w:val="24"/>
          <w:szCs w:val="24"/>
        </w:rPr>
        <w:t xml:space="preserve"> </w:t>
      </w:r>
      <w:r w:rsidR="00755158" w:rsidRPr="00943260">
        <w:rPr>
          <w:rFonts w:ascii="Times New Roman" w:hAnsi="Times New Roman"/>
          <w:i/>
          <w:iCs/>
          <w:sz w:val="24"/>
          <w:szCs w:val="24"/>
        </w:rPr>
        <w:t>A</w:t>
      </w:r>
      <w:r w:rsidR="0055245E" w:rsidRPr="00943260">
        <w:rPr>
          <w:rFonts w:ascii="Times New Roman" w:hAnsi="Times New Roman"/>
          <w:i/>
          <w:iCs/>
          <w:sz w:val="24"/>
          <w:szCs w:val="24"/>
        </w:rPr>
        <w:t xml:space="preserve">ccountability </w:t>
      </w:r>
      <w:r w:rsidR="00755158" w:rsidRPr="00943260">
        <w:rPr>
          <w:rFonts w:ascii="Times New Roman" w:hAnsi="Times New Roman"/>
          <w:i/>
          <w:iCs/>
          <w:sz w:val="24"/>
          <w:szCs w:val="24"/>
        </w:rPr>
        <w:t>F</w:t>
      </w:r>
      <w:r w:rsidR="0055245E" w:rsidRPr="00943260">
        <w:rPr>
          <w:rFonts w:ascii="Times New Roman" w:hAnsi="Times New Roman"/>
          <w:i/>
          <w:iCs/>
          <w:sz w:val="24"/>
          <w:szCs w:val="24"/>
        </w:rPr>
        <w:t>ramework</w:t>
      </w:r>
      <w:r w:rsidR="00755158" w:rsidRPr="00943260">
        <w:rPr>
          <w:rFonts w:ascii="Times New Roman" w:hAnsi="Times New Roman"/>
          <w:sz w:val="24"/>
          <w:szCs w:val="24"/>
        </w:rPr>
        <w:t xml:space="preserve"> </w:t>
      </w:r>
      <w:r w:rsidR="00C466E0" w:rsidRPr="00943260">
        <w:rPr>
          <w:rFonts w:ascii="Times New Roman" w:hAnsi="Times New Roman"/>
          <w:sz w:val="24"/>
          <w:szCs w:val="24"/>
        </w:rPr>
        <w:t>--</w:t>
      </w:r>
      <w:r w:rsidR="0055245E" w:rsidRPr="00943260">
        <w:rPr>
          <w:rFonts w:ascii="Times New Roman" w:hAnsi="Times New Roman"/>
          <w:sz w:val="24"/>
          <w:szCs w:val="24"/>
        </w:rPr>
        <w:t xml:space="preserve"> while progress</w:t>
      </w:r>
      <w:r w:rsidR="00755158" w:rsidRPr="00943260">
        <w:rPr>
          <w:rFonts w:ascii="Times New Roman" w:hAnsi="Times New Roman"/>
          <w:sz w:val="24"/>
          <w:szCs w:val="24"/>
        </w:rPr>
        <w:t xml:space="preserve"> </w:t>
      </w:r>
      <w:r w:rsidR="00020398" w:rsidRPr="00943260">
        <w:rPr>
          <w:rFonts w:ascii="Times New Roman" w:hAnsi="Times New Roman"/>
          <w:sz w:val="24"/>
          <w:szCs w:val="24"/>
        </w:rPr>
        <w:t>was made to date</w:t>
      </w:r>
      <w:r w:rsidR="00755158" w:rsidRPr="00943260">
        <w:rPr>
          <w:rFonts w:ascii="Times New Roman" w:hAnsi="Times New Roman"/>
          <w:sz w:val="24"/>
          <w:szCs w:val="24"/>
        </w:rPr>
        <w:t xml:space="preserve">, some provisions </w:t>
      </w:r>
      <w:r w:rsidR="0055245E" w:rsidRPr="00943260">
        <w:rPr>
          <w:rFonts w:ascii="Times New Roman" w:hAnsi="Times New Roman"/>
          <w:sz w:val="24"/>
          <w:szCs w:val="24"/>
        </w:rPr>
        <w:t>were still needed</w:t>
      </w:r>
      <w:r w:rsidR="00755158" w:rsidRPr="00943260">
        <w:rPr>
          <w:rFonts w:ascii="Times New Roman" w:hAnsi="Times New Roman"/>
          <w:sz w:val="24"/>
          <w:szCs w:val="24"/>
        </w:rPr>
        <w:t xml:space="preserve">, </w:t>
      </w:r>
      <w:r w:rsidR="0055245E" w:rsidRPr="00943260">
        <w:rPr>
          <w:rFonts w:ascii="Times New Roman" w:hAnsi="Times New Roman"/>
          <w:sz w:val="24"/>
          <w:szCs w:val="24"/>
        </w:rPr>
        <w:t>notably</w:t>
      </w:r>
      <w:r w:rsidR="00755158" w:rsidRPr="00943260">
        <w:rPr>
          <w:rFonts w:ascii="Times New Roman" w:hAnsi="Times New Roman"/>
          <w:sz w:val="24"/>
          <w:szCs w:val="24"/>
        </w:rPr>
        <w:t xml:space="preserve"> the agreement for stronger coordination of fundraising efforts </w:t>
      </w:r>
      <w:r w:rsidR="00192652">
        <w:rPr>
          <w:rFonts w:ascii="Times New Roman" w:hAnsi="Times New Roman"/>
          <w:sz w:val="24"/>
          <w:szCs w:val="24"/>
        </w:rPr>
        <w:t>on the ground</w:t>
      </w:r>
      <w:r w:rsidR="0074280B" w:rsidRPr="00943260">
        <w:rPr>
          <w:rFonts w:ascii="Times New Roman" w:hAnsi="Times New Roman"/>
          <w:sz w:val="24"/>
          <w:szCs w:val="24"/>
        </w:rPr>
        <w:t xml:space="preserve">; and 5) </w:t>
      </w:r>
      <w:r w:rsidR="003B2301" w:rsidRPr="00943260">
        <w:rPr>
          <w:rFonts w:ascii="Times New Roman" w:hAnsi="Times New Roman"/>
          <w:i/>
          <w:iCs/>
          <w:sz w:val="24"/>
          <w:szCs w:val="24"/>
        </w:rPr>
        <w:t>Realizing</w:t>
      </w:r>
      <w:r w:rsidR="003B2301" w:rsidRPr="00943260">
        <w:rPr>
          <w:rFonts w:ascii="Times New Roman" w:hAnsi="Times New Roman"/>
          <w:sz w:val="24"/>
          <w:szCs w:val="24"/>
        </w:rPr>
        <w:t xml:space="preserve"> </w:t>
      </w:r>
      <w:r w:rsidR="003B2301" w:rsidRPr="00943260">
        <w:rPr>
          <w:rFonts w:ascii="Times New Roman" w:hAnsi="Times New Roman"/>
          <w:i/>
          <w:iCs/>
          <w:sz w:val="24"/>
          <w:szCs w:val="24"/>
        </w:rPr>
        <w:t>m</w:t>
      </w:r>
      <w:r w:rsidR="0074280B" w:rsidRPr="00943260">
        <w:rPr>
          <w:rFonts w:ascii="Times New Roman" w:hAnsi="Times New Roman"/>
          <w:i/>
          <w:iCs/>
          <w:sz w:val="24"/>
          <w:szCs w:val="24"/>
        </w:rPr>
        <w:t xml:space="preserve">utual commitments of the Funding Compact </w:t>
      </w:r>
      <w:r w:rsidR="00C466E0" w:rsidRPr="00943260">
        <w:rPr>
          <w:rFonts w:ascii="Times New Roman" w:hAnsi="Times New Roman"/>
          <w:i/>
          <w:iCs/>
          <w:sz w:val="24"/>
          <w:szCs w:val="24"/>
        </w:rPr>
        <w:t>-</w:t>
      </w:r>
      <w:r w:rsidR="0074280B" w:rsidRPr="00943260">
        <w:rPr>
          <w:rFonts w:ascii="Times New Roman" w:hAnsi="Times New Roman"/>
          <w:sz w:val="24"/>
          <w:szCs w:val="24"/>
        </w:rPr>
        <w:t xml:space="preserve">- </w:t>
      </w:r>
      <w:r w:rsidR="00020398" w:rsidRPr="00943260">
        <w:rPr>
          <w:rFonts w:ascii="Times New Roman" w:hAnsi="Times New Roman"/>
          <w:sz w:val="24"/>
          <w:szCs w:val="24"/>
        </w:rPr>
        <w:t>although</w:t>
      </w:r>
      <w:r w:rsidR="0074280B" w:rsidRPr="00943260">
        <w:rPr>
          <w:rFonts w:ascii="Times New Roman" w:hAnsi="Times New Roman"/>
          <w:sz w:val="24"/>
          <w:szCs w:val="24"/>
        </w:rPr>
        <w:t xml:space="preserve"> off to a good start with the majority of indicators on track, the Deputy Secretary-General expressed concern about the steady decrease in the share of core budgets of entities of the U</w:t>
      </w:r>
      <w:r w:rsidR="00B85BF8" w:rsidRPr="00943260">
        <w:rPr>
          <w:rFonts w:ascii="Times New Roman" w:hAnsi="Times New Roman"/>
          <w:sz w:val="24"/>
          <w:szCs w:val="24"/>
        </w:rPr>
        <w:t>N</w:t>
      </w:r>
      <w:r w:rsidR="0074280B" w:rsidRPr="00943260">
        <w:rPr>
          <w:rFonts w:ascii="Times New Roman" w:hAnsi="Times New Roman"/>
          <w:sz w:val="24"/>
          <w:szCs w:val="24"/>
        </w:rPr>
        <w:t xml:space="preserve"> development system</w:t>
      </w:r>
      <w:r w:rsidR="003B2301" w:rsidRPr="00943260">
        <w:rPr>
          <w:rFonts w:ascii="Times New Roman" w:hAnsi="Times New Roman"/>
          <w:sz w:val="24"/>
          <w:szCs w:val="24"/>
        </w:rPr>
        <w:t xml:space="preserve"> </w:t>
      </w:r>
      <w:r w:rsidR="00C466E0" w:rsidRPr="00943260">
        <w:rPr>
          <w:rFonts w:ascii="Times New Roman" w:hAnsi="Times New Roman"/>
          <w:sz w:val="24"/>
          <w:szCs w:val="24"/>
        </w:rPr>
        <w:t>--</w:t>
      </w:r>
      <w:r w:rsidR="003B2301" w:rsidRPr="00943260">
        <w:rPr>
          <w:rFonts w:ascii="Times New Roman" w:hAnsi="Times New Roman"/>
          <w:sz w:val="24"/>
          <w:szCs w:val="24"/>
        </w:rPr>
        <w:t xml:space="preserve"> a trend that could seriously</w:t>
      </w:r>
      <w:r w:rsidR="0074280B" w:rsidRPr="00943260">
        <w:rPr>
          <w:rFonts w:ascii="Times New Roman" w:hAnsi="Times New Roman"/>
          <w:sz w:val="24"/>
          <w:szCs w:val="24"/>
        </w:rPr>
        <w:t xml:space="preserve"> affect the quality of support to the 2030 Agenda.</w:t>
      </w:r>
      <w:r w:rsidR="00325784" w:rsidRPr="00943260">
        <w:rPr>
          <w:rFonts w:ascii="Times New Roman" w:hAnsi="Times New Roman"/>
          <w:sz w:val="24"/>
          <w:szCs w:val="24"/>
        </w:rPr>
        <w:t xml:space="preserve"> The Deputy Secretary-General assur</w:t>
      </w:r>
      <w:r w:rsidR="00A118EE" w:rsidRPr="00943260">
        <w:rPr>
          <w:rFonts w:ascii="Times New Roman" w:hAnsi="Times New Roman"/>
          <w:sz w:val="24"/>
          <w:szCs w:val="24"/>
        </w:rPr>
        <w:t xml:space="preserve">ed </w:t>
      </w:r>
      <w:r w:rsidR="006344E0" w:rsidRPr="00943260">
        <w:rPr>
          <w:rFonts w:ascii="Times New Roman" w:hAnsi="Times New Roman"/>
          <w:sz w:val="24"/>
          <w:szCs w:val="24"/>
        </w:rPr>
        <w:t xml:space="preserve">participants </w:t>
      </w:r>
      <w:r w:rsidR="00A118EE" w:rsidRPr="00943260">
        <w:rPr>
          <w:rFonts w:ascii="Times New Roman" w:hAnsi="Times New Roman"/>
          <w:sz w:val="24"/>
          <w:szCs w:val="24"/>
        </w:rPr>
        <w:t>of</w:t>
      </w:r>
      <w:r w:rsidR="00325784" w:rsidRPr="00943260">
        <w:rPr>
          <w:rFonts w:ascii="Times New Roman" w:hAnsi="Times New Roman"/>
          <w:sz w:val="24"/>
          <w:szCs w:val="24"/>
        </w:rPr>
        <w:t xml:space="preserve"> </w:t>
      </w:r>
      <w:r w:rsidR="00A118EE" w:rsidRPr="00943260">
        <w:rPr>
          <w:rFonts w:ascii="Times New Roman" w:hAnsi="Times New Roman"/>
          <w:sz w:val="24"/>
          <w:szCs w:val="24"/>
        </w:rPr>
        <w:t xml:space="preserve">the commitment and </w:t>
      </w:r>
      <w:r w:rsidR="00325784" w:rsidRPr="00943260">
        <w:rPr>
          <w:rFonts w:ascii="Times New Roman" w:hAnsi="Times New Roman"/>
          <w:sz w:val="24"/>
          <w:szCs w:val="24"/>
        </w:rPr>
        <w:t>readiness of the U</w:t>
      </w:r>
      <w:r w:rsidR="00FA4CA9" w:rsidRPr="00943260">
        <w:rPr>
          <w:rFonts w:ascii="Times New Roman" w:hAnsi="Times New Roman"/>
          <w:sz w:val="24"/>
          <w:szCs w:val="24"/>
        </w:rPr>
        <w:t xml:space="preserve">N </w:t>
      </w:r>
      <w:r w:rsidR="00325784" w:rsidRPr="00943260">
        <w:rPr>
          <w:rFonts w:ascii="Times New Roman" w:hAnsi="Times New Roman"/>
          <w:sz w:val="24"/>
          <w:szCs w:val="24"/>
        </w:rPr>
        <w:t>system</w:t>
      </w:r>
      <w:r w:rsidR="00A118EE" w:rsidRPr="00943260">
        <w:rPr>
          <w:rFonts w:ascii="Times New Roman" w:hAnsi="Times New Roman"/>
          <w:sz w:val="24"/>
          <w:szCs w:val="24"/>
        </w:rPr>
        <w:t xml:space="preserve"> to work with the governing bodies on seeking and creating solutions.</w:t>
      </w:r>
      <w:r w:rsidR="00325784" w:rsidRPr="00943260">
        <w:rPr>
          <w:rFonts w:ascii="Times New Roman" w:hAnsi="Times New Roman"/>
          <w:sz w:val="24"/>
          <w:szCs w:val="24"/>
        </w:rPr>
        <w:t xml:space="preserve"> </w:t>
      </w:r>
    </w:p>
    <w:p w14:paraId="05B6E96D" w14:textId="77777777" w:rsidR="003B2301" w:rsidRPr="00943260" w:rsidRDefault="003B2301" w:rsidP="00936964">
      <w:pPr>
        <w:tabs>
          <w:tab w:val="left" w:pos="5439"/>
        </w:tabs>
        <w:spacing w:after="0"/>
        <w:jc w:val="both"/>
        <w:rPr>
          <w:rFonts w:ascii="Times New Roman" w:hAnsi="Times New Roman"/>
          <w:sz w:val="24"/>
          <w:szCs w:val="24"/>
        </w:rPr>
      </w:pPr>
    </w:p>
    <w:p w14:paraId="5525BF02" w14:textId="0B34C626" w:rsidR="003B2301" w:rsidRPr="00943260" w:rsidRDefault="00A612D8" w:rsidP="00936964">
      <w:pPr>
        <w:tabs>
          <w:tab w:val="left" w:pos="5439"/>
        </w:tabs>
        <w:spacing w:after="0"/>
        <w:jc w:val="both"/>
        <w:rPr>
          <w:rFonts w:ascii="Times New Roman" w:hAnsi="Times New Roman"/>
          <w:sz w:val="24"/>
          <w:szCs w:val="24"/>
        </w:rPr>
      </w:pPr>
      <w:r w:rsidRPr="00943260">
        <w:rPr>
          <w:rFonts w:ascii="Times New Roman" w:hAnsi="Times New Roman"/>
          <w:sz w:val="24"/>
          <w:szCs w:val="24"/>
        </w:rPr>
        <w:t>H</w:t>
      </w:r>
      <w:r w:rsidR="004B4738" w:rsidRPr="00943260">
        <w:rPr>
          <w:rFonts w:ascii="Times New Roman" w:hAnsi="Times New Roman"/>
          <w:sz w:val="24"/>
          <w:szCs w:val="24"/>
        </w:rPr>
        <w:t>ighlight</w:t>
      </w:r>
      <w:r w:rsidRPr="00943260">
        <w:rPr>
          <w:rFonts w:ascii="Times New Roman" w:hAnsi="Times New Roman"/>
          <w:sz w:val="24"/>
          <w:szCs w:val="24"/>
        </w:rPr>
        <w:t>ing</w:t>
      </w:r>
      <w:r w:rsidR="004B4738" w:rsidRPr="00943260">
        <w:rPr>
          <w:rFonts w:ascii="Times New Roman" w:hAnsi="Times New Roman"/>
          <w:sz w:val="24"/>
          <w:szCs w:val="24"/>
        </w:rPr>
        <w:t xml:space="preserve"> the central role of gender equality within the context of the COVID-19 pandemic</w:t>
      </w:r>
      <w:r w:rsidRPr="00943260">
        <w:rPr>
          <w:rFonts w:ascii="Times New Roman" w:hAnsi="Times New Roman"/>
          <w:sz w:val="24"/>
          <w:szCs w:val="24"/>
        </w:rPr>
        <w:t>, the UN-Women Executive Director</w:t>
      </w:r>
      <w:r w:rsidR="00D801C5" w:rsidRPr="00943260">
        <w:rPr>
          <w:rFonts w:ascii="Times New Roman" w:hAnsi="Times New Roman"/>
          <w:sz w:val="24"/>
          <w:szCs w:val="24"/>
        </w:rPr>
        <w:t xml:space="preserve"> cited examples of coordinated response at global, regional and country level</w:t>
      </w:r>
      <w:r w:rsidR="005B73A8" w:rsidRPr="00943260">
        <w:rPr>
          <w:rFonts w:ascii="Times New Roman" w:hAnsi="Times New Roman"/>
          <w:sz w:val="24"/>
          <w:szCs w:val="24"/>
        </w:rPr>
        <w:t>s</w:t>
      </w:r>
      <w:r w:rsidR="00D801C5" w:rsidRPr="00943260">
        <w:rPr>
          <w:rFonts w:ascii="Times New Roman" w:hAnsi="Times New Roman"/>
          <w:sz w:val="24"/>
          <w:szCs w:val="24"/>
        </w:rPr>
        <w:t xml:space="preserve"> that facilitated the identification of best practices. </w:t>
      </w:r>
      <w:r w:rsidR="00EF4DD7" w:rsidRPr="00943260">
        <w:rPr>
          <w:rFonts w:ascii="Times New Roman" w:hAnsi="Times New Roman"/>
          <w:sz w:val="24"/>
          <w:szCs w:val="24"/>
        </w:rPr>
        <w:t xml:space="preserve"> </w:t>
      </w:r>
      <w:r w:rsidR="00BE5D0B" w:rsidRPr="00943260">
        <w:rPr>
          <w:rFonts w:ascii="Times New Roman" w:hAnsi="Times New Roman"/>
          <w:sz w:val="24"/>
          <w:szCs w:val="24"/>
        </w:rPr>
        <w:t xml:space="preserve">This included for </w:t>
      </w:r>
      <w:r w:rsidR="00020398" w:rsidRPr="00943260">
        <w:rPr>
          <w:rFonts w:ascii="Times New Roman" w:hAnsi="Times New Roman"/>
          <w:sz w:val="24"/>
          <w:szCs w:val="24"/>
        </w:rPr>
        <w:t>instance,</w:t>
      </w:r>
      <w:r w:rsidR="00D801C5" w:rsidRPr="00943260">
        <w:rPr>
          <w:rFonts w:ascii="Times New Roman" w:hAnsi="Times New Roman"/>
          <w:sz w:val="24"/>
          <w:szCs w:val="24"/>
        </w:rPr>
        <w:t xml:space="preserve"> UN-Women</w:t>
      </w:r>
      <w:r w:rsidR="00020398" w:rsidRPr="00943260">
        <w:rPr>
          <w:rFonts w:ascii="Times New Roman" w:hAnsi="Times New Roman"/>
          <w:sz w:val="24"/>
          <w:szCs w:val="24"/>
        </w:rPr>
        <w:t>’s</w:t>
      </w:r>
      <w:r w:rsidR="00D801C5" w:rsidRPr="00943260">
        <w:rPr>
          <w:rFonts w:ascii="Times New Roman" w:hAnsi="Times New Roman"/>
          <w:sz w:val="24"/>
          <w:szCs w:val="24"/>
        </w:rPr>
        <w:t xml:space="preserve"> partner</w:t>
      </w:r>
      <w:r w:rsidR="00020398" w:rsidRPr="00943260">
        <w:rPr>
          <w:rFonts w:ascii="Times New Roman" w:hAnsi="Times New Roman"/>
          <w:sz w:val="24"/>
          <w:szCs w:val="24"/>
        </w:rPr>
        <w:t>ship</w:t>
      </w:r>
      <w:r w:rsidR="00BE5D0B" w:rsidRPr="00943260">
        <w:rPr>
          <w:rFonts w:ascii="Times New Roman" w:hAnsi="Times New Roman"/>
          <w:sz w:val="24"/>
          <w:szCs w:val="24"/>
        </w:rPr>
        <w:t xml:space="preserve"> </w:t>
      </w:r>
      <w:r w:rsidR="00D801C5" w:rsidRPr="00943260">
        <w:rPr>
          <w:rFonts w:ascii="Times New Roman" w:hAnsi="Times New Roman"/>
          <w:sz w:val="24"/>
          <w:szCs w:val="24"/>
        </w:rPr>
        <w:t>with UNDP and the U</w:t>
      </w:r>
      <w:r w:rsidR="00192652">
        <w:rPr>
          <w:rFonts w:ascii="Times New Roman" w:hAnsi="Times New Roman"/>
          <w:sz w:val="24"/>
          <w:szCs w:val="24"/>
        </w:rPr>
        <w:t>N</w:t>
      </w:r>
      <w:r w:rsidR="00D801C5" w:rsidRPr="00943260">
        <w:rPr>
          <w:rFonts w:ascii="Times New Roman" w:hAnsi="Times New Roman"/>
          <w:sz w:val="24"/>
          <w:szCs w:val="24"/>
        </w:rPr>
        <w:t xml:space="preserve"> country teams in conducting rapid assessments of COVID-19’s socio-economic impact in over 30 countries</w:t>
      </w:r>
      <w:r w:rsidR="00192652">
        <w:rPr>
          <w:rFonts w:ascii="Times New Roman" w:hAnsi="Times New Roman"/>
          <w:sz w:val="24"/>
          <w:szCs w:val="24"/>
        </w:rPr>
        <w:t>,</w:t>
      </w:r>
      <w:r w:rsidR="00D801C5" w:rsidRPr="00943260">
        <w:rPr>
          <w:rFonts w:ascii="Times New Roman" w:hAnsi="Times New Roman"/>
          <w:sz w:val="24"/>
          <w:szCs w:val="24"/>
        </w:rPr>
        <w:t xml:space="preserve"> </w:t>
      </w:r>
      <w:r w:rsidR="005F1B7A" w:rsidRPr="00943260">
        <w:rPr>
          <w:rFonts w:ascii="Times New Roman" w:hAnsi="Times New Roman"/>
          <w:sz w:val="24"/>
          <w:szCs w:val="24"/>
        </w:rPr>
        <w:t>encompassing</w:t>
      </w:r>
      <w:r w:rsidR="00D801C5" w:rsidRPr="00943260">
        <w:rPr>
          <w:rFonts w:ascii="Times New Roman" w:hAnsi="Times New Roman"/>
          <w:sz w:val="24"/>
          <w:szCs w:val="24"/>
        </w:rPr>
        <w:t xml:space="preserve"> all regions. </w:t>
      </w:r>
      <w:r w:rsidR="00BE5D0B" w:rsidRPr="00943260">
        <w:rPr>
          <w:rFonts w:ascii="Times New Roman" w:hAnsi="Times New Roman"/>
          <w:sz w:val="24"/>
          <w:szCs w:val="24"/>
        </w:rPr>
        <w:t>T</w:t>
      </w:r>
      <w:r w:rsidR="00D801C5" w:rsidRPr="00943260">
        <w:rPr>
          <w:rFonts w:ascii="Times New Roman" w:hAnsi="Times New Roman"/>
          <w:sz w:val="24"/>
          <w:szCs w:val="24"/>
        </w:rPr>
        <w:t>ogether with sister entities</w:t>
      </w:r>
      <w:r w:rsidR="005F1B7A" w:rsidRPr="00943260">
        <w:rPr>
          <w:rFonts w:ascii="Times New Roman" w:hAnsi="Times New Roman"/>
          <w:sz w:val="24"/>
          <w:szCs w:val="24"/>
        </w:rPr>
        <w:t>,</w:t>
      </w:r>
      <w:r w:rsidR="00D801C5" w:rsidRPr="00943260">
        <w:rPr>
          <w:rFonts w:ascii="Times New Roman" w:hAnsi="Times New Roman"/>
          <w:sz w:val="24"/>
          <w:szCs w:val="24"/>
        </w:rPr>
        <w:t xml:space="preserve"> </w:t>
      </w:r>
      <w:r w:rsidR="00BE5D0B" w:rsidRPr="00943260">
        <w:rPr>
          <w:rFonts w:ascii="Times New Roman" w:hAnsi="Times New Roman"/>
          <w:sz w:val="24"/>
          <w:szCs w:val="24"/>
        </w:rPr>
        <w:t xml:space="preserve">UN-Women </w:t>
      </w:r>
      <w:r w:rsidR="00D801C5" w:rsidRPr="00943260">
        <w:rPr>
          <w:rFonts w:ascii="Times New Roman" w:hAnsi="Times New Roman"/>
          <w:sz w:val="24"/>
          <w:szCs w:val="24"/>
        </w:rPr>
        <w:t>joined the Assistant Secretary-General (ASG)-level task force to develop the COVID-19 socio</w:t>
      </w:r>
      <w:r w:rsidR="00EE3C5C" w:rsidRPr="00943260">
        <w:rPr>
          <w:rFonts w:ascii="Times New Roman" w:hAnsi="Times New Roman"/>
          <w:sz w:val="24"/>
          <w:szCs w:val="24"/>
        </w:rPr>
        <w:t>-</w:t>
      </w:r>
      <w:r w:rsidR="00D801C5" w:rsidRPr="00943260">
        <w:rPr>
          <w:rFonts w:ascii="Times New Roman" w:hAnsi="Times New Roman"/>
          <w:sz w:val="24"/>
          <w:szCs w:val="24"/>
        </w:rPr>
        <w:t>economic response framework, which profile</w:t>
      </w:r>
      <w:r w:rsidR="00BB2272" w:rsidRPr="00943260">
        <w:rPr>
          <w:rFonts w:ascii="Times New Roman" w:hAnsi="Times New Roman"/>
          <w:sz w:val="24"/>
          <w:szCs w:val="24"/>
        </w:rPr>
        <w:t>d</w:t>
      </w:r>
      <w:r w:rsidR="00D801C5" w:rsidRPr="00943260">
        <w:rPr>
          <w:rFonts w:ascii="Times New Roman" w:hAnsi="Times New Roman"/>
          <w:sz w:val="24"/>
          <w:szCs w:val="24"/>
        </w:rPr>
        <w:t xml:space="preserve"> pervasive gender inequality, with gender equality in all contexts. </w:t>
      </w:r>
      <w:r w:rsidR="00EE3C5C" w:rsidRPr="00943260">
        <w:rPr>
          <w:rFonts w:ascii="Times New Roman" w:hAnsi="Times New Roman"/>
          <w:sz w:val="24"/>
          <w:szCs w:val="24"/>
        </w:rPr>
        <w:t>Noting</w:t>
      </w:r>
      <w:r w:rsidR="00BE5D0B" w:rsidRPr="00943260">
        <w:rPr>
          <w:rFonts w:ascii="Times New Roman" w:hAnsi="Times New Roman"/>
          <w:sz w:val="24"/>
          <w:szCs w:val="24"/>
        </w:rPr>
        <w:t xml:space="preserve"> the significant spike in gender-based violence during the COVID-19 pandemic</w:t>
      </w:r>
      <w:r w:rsidR="00AF4A00" w:rsidRPr="00943260">
        <w:rPr>
          <w:rFonts w:ascii="Times New Roman" w:hAnsi="Times New Roman"/>
          <w:sz w:val="24"/>
          <w:szCs w:val="24"/>
        </w:rPr>
        <w:t>,</w:t>
      </w:r>
      <w:r w:rsidR="00BE5D0B" w:rsidRPr="00943260">
        <w:rPr>
          <w:rFonts w:ascii="Times New Roman" w:hAnsi="Times New Roman"/>
          <w:sz w:val="24"/>
          <w:szCs w:val="24"/>
        </w:rPr>
        <w:t xml:space="preserve"> </w:t>
      </w:r>
      <w:r w:rsidR="00020398" w:rsidRPr="00943260">
        <w:rPr>
          <w:rFonts w:ascii="Times New Roman" w:hAnsi="Times New Roman"/>
          <w:sz w:val="24"/>
          <w:szCs w:val="24"/>
        </w:rPr>
        <w:t>she</w:t>
      </w:r>
      <w:r w:rsidR="00BE5D0B" w:rsidRPr="00943260">
        <w:rPr>
          <w:rFonts w:ascii="Times New Roman" w:hAnsi="Times New Roman"/>
          <w:sz w:val="24"/>
          <w:szCs w:val="24"/>
        </w:rPr>
        <w:t xml:space="preserve"> </w:t>
      </w:r>
      <w:r w:rsidR="00804FC6" w:rsidRPr="00943260">
        <w:rPr>
          <w:rFonts w:ascii="Times New Roman" w:hAnsi="Times New Roman"/>
          <w:sz w:val="24"/>
          <w:szCs w:val="24"/>
        </w:rPr>
        <w:t>mentioned</w:t>
      </w:r>
      <w:r w:rsidR="00020398" w:rsidRPr="00943260">
        <w:rPr>
          <w:rFonts w:ascii="Times New Roman" w:hAnsi="Times New Roman"/>
          <w:sz w:val="24"/>
          <w:szCs w:val="24"/>
        </w:rPr>
        <w:t xml:space="preserve"> that </w:t>
      </w:r>
      <w:r w:rsidR="00BE5D0B" w:rsidRPr="00943260">
        <w:rPr>
          <w:rFonts w:ascii="Times New Roman" w:hAnsi="Times New Roman"/>
          <w:sz w:val="24"/>
          <w:szCs w:val="24"/>
        </w:rPr>
        <w:t>the EU-UN Spotlight initiative, with UNFPA, UNDP and UN-Women as lead entities, ha</w:t>
      </w:r>
      <w:r w:rsidR="00020398" w:rsidRPr="00943260">
        <w:rPr>
          <w:rFonts w:ascii="Times New Roman" w:hAnsi="Times New Roman"/>
          <w:sz w:val="24"/>
          <w:szCs w:val="24"/>
        </w:rPr>
        <w:t>d</w:t>
      </w:r>
      <w:r w:rsidR="00BE5D0B" w:rsidRPr="00943260">
        <w:rPr>
          <w:rFonts w:ascii="Times New Roman" w:hAnsi="Times New Roman"/>
          <w:sz w:val="24"/>
          <w:szCs w:val="24"/>
        </w:rPr>
        <w:t xml:space="preserve"> identified important ways of using existing resources to address this surge. </w:t>
      </w:r>
      <w:r w:rsidR="0027128D" w:rsidRPr="00943260">
        <w:rPr>
          <w:rFonts w:ascii="Times New Roman" w:hAnsi="Times New Roman"/>
          <w:sz w:val="24"/>
          <w:szCs w:val="24"/>
        </w:rPr>
        <w:t>She underscored the importance of s</w:t>
      </w:r>
      <w:r w:rsidR="00BE5D0B" w:rsidRPr="00943260">
        <w:rPr>
          <w:rFonts w:ascii="Times New Roman" w:hAnsi="Times New Roman"/>
          <w:sz w:val="24"/>
          <w:szCs w:val="24"/>
        </w:rPr>
        <w:t xml:space="preserve">upporting frontline </w:t>
      </w:r>
      <w:r w:rsidR="00020398" w:rsidRPr="00943260">
        <w:rPr>
          <w:rFonts w:ascii="Times New Roman" w:hAnsi="Times New Roman"/>
          <w:sz w:val="24"/>
          <w:szCs w:val="24"/>
        </w:rPr>
        <w:t>g</w:t>
      </w:r>
      <w:r w:rsidR="0027128D" w:rsidRPr="00943260">
        <w:rPr>
          <w:rFonts w:ascii="Times New Roman" w:hAnsi="Times New Roman"/>
          <w:sz w:val="24"/>
          <w:szCs w:val="24"/>
        </w:rPr>
        <w:t>ender-</w:t>
      </w:r>
      <w:r w:rsidR="00020398" w:rsidRPr="00943260">
        <w:rPr>
          <w:rFonts w:ascii="Times New Roman" w:hAnsi="Times New Roman"/>
          <w:sz w:val="24"/>
          <w:szCs w:val="24"/>
        </w:rPr>
        <w:t>b</w:t>
      </w:r>
      <w:r w:rsidR="0027128D" w:rsidRPr="00943260">
        <w:rPr>
          <w:rFonts w:ascii="Times New Roman" w:hAnsi="Times New Roman"/>
          <w:sz w:val="24"/>
          <w:szCs w:val="24"/>
        </w:rPr>
        <w:t xml:space="preserve">ased </w:t>
      </w:r>
      <w:r w:rsidR="00020398" w:rsidRPr="00943260">
        <w:rPr>
          <w:rFonts w:ascii="Times New Roman" w:hAnsi="Times New Roman"/>
          <w:sz w:val="24"/>
          <w:szCs w:val="24"/>
        </w:rPr>
        <w:t>v</w:t>
      </w:r>
      <w:r w:rsidR="0027128D" w:rsidRPr="00943260">
        <w:rPr>
          <w:rFonts w:ascii="Times New Roman" w:hAnsi="Times New Roman"/>
          <w:sz w:val="24"/>
          <w:szCs w:val="24"/>
        </w:rPr>
        <w:t>iolence</w:t>
      </w:r>
      <w:r w:rsidR="00BE5D0B" w:rsidRPr="00943260">
        <w:rPr>
          <w:rFonts w:ascii="Times New Roman" w:hAnsi="Times New Roman"/>
          <w:sz w:val="24"/>
          <w:szCs w:val="24"/>
        </w:rPr>
        <w:t xml:space="preserve"> service providers and developing innovative technological solutions </w:t>
      </w:r>
      <w:r w:rsidR="0027128D" w:rsidRPr="00943260">
        <w:rPr>
          <w:rFonts w:ascii="Times New Roman" w:hAnsi="Times New Roman"/>
          <w:sz w:val="24"/>
          <w:szCs w:val="24"/>
        </w:rPr>
        <w:t>that have</w:t>
      </w:r>
      <w:r w:rsidR="00BE5D0B" w:rsidRPr="00943260">
        <w:rPr>
          <w:rFonts w:ascii="Times New Roman" w:hAnsi="Times New Roman"/>
          <w:sz w:val="24"/>
          <w:szCs w:val="24"/>
        </w:rPr>
        <w:t xml:space="preserve"> </w:t>
      </w:r>
      <w:r w:rsidR="00BE5D0B" w:rsidRPr="00943260">
        <w:rPr>
          <w:rFonts w:ascii="Times New Roman" w:hAnsi="Times New Roman"/>
          <w:sz w:val="24"/>
          <w:szCs w:val="24"/>
        </w:rPr>
        <w:lastRenderedPageBreak/>
        <w:t xml:space="preserve">helped urgent response </w:t>
      </w:r>
      <w:r w:rsidR="00AF4A00" w:rsidRPr="00943260">
        <w:rPr>
          <w:rFonts w:ascii="Times New Roman" w:hAnsi="Times New Roman"/>
          <w:sz w:val="24"/>
          <w:szCs w:val="24"/>
        </w:rPr>
        <w:t xml:space="preserve">to </w:t>
      </w:r>
      <w:r w:rsidR="00BE5D0B" w:rsidRPr="00943260">
        <w:rPr>
          <w:rFonts w:ascii="Times New Roman" w:hAnsi="Times New Roman"/>
          <w:sz w:val="24"/>
          <w:szCs w:val="24"/>
        </w:rPr>
        <w:t xml:space="preserve">the needs of survivors seeking safety and support. </w:t>
      </w:r>
      <w:r w:rsidR="00AF4A00" w:rsidRPr="00943260">
        <w:rPr>
          <w:rFonts w:ascii="Times New Roman" w:hAnsi="Times New Roman"/>
          <w:sz w:val="24"/>
          <w:szCs w:val="24"/>
        </w:rPr>
        <w:t>She urged countries that had not yet begun to</w:t>
      </w:r>
      <w:r w:rsidR="00BE5D0B" w:rsidRPr="00943260">
        <w:rPr>
          <w:rFonts w:ascii="Times New Roman" w:hAnsi="Times New Roman"/>
          <w:sz w:val="24"/>
          <w:szCs w:val="24"/>
        </w:rPr>
        <w:t xml:space="preserve"> treat domestic violence services as essential services</w:t>
      </w:r>
      <w:r w:rsidR="00AF4A00" w:rsidRPr="00943260">
        <w:rPr>
          <w:rFonts w:ascii="Times New Roman" w:hAnsi="Times New Roman"/>
          <w:sz w:val="24"/>
          <w:szCs w:val="24"/>
        </w:rPr>
        <w:t>, to do so.</w:t>
      </w:r>
      <w:r w:rsidR="00BE5D0B" w:rsidRPr="00943260">
        <w:rPr>
          <w:rFonts w:ascii="Times New Roman" w:hAnsi="Times New Roman"/>
          <w:sz w:val="24"/>
          <w:szCs w:val="24"/>
        </w:rPr>
        <w:t xml:space="preserve"> </w:t>
      </w:r>
    </w:p>
    <w:p w14:paraId="241D8359" w14:textId="77777777" w:rsidR="0027587E" w:rsidRPr="00943260" w:rsidRDefault="0027587E" w:rsidP="00936964">
      <w:pPr>
        <w:tabs>
          <w:tab w:val="left" w:pos="5439"/>
        </w:tabs>
        <w:spacing w:after="0"/>
        <w:jc w:val="both"/>
        <w:rPr>
          <w:rFonts w:ascii="Times New Roman" w:hAnsi="Times New Roman"/>
          <w:sz w:val="24"/>
          <w:szCs w:val="24"/>
        </w:rPr>
      </w:pPr>
    </w:p>
    <w:p w14:paraId="1B44BC16" w14:textId="77777777" w:rsidR="00741299" w:rsidRPr="00943260" w:rsidRDefault="00BB2272" w:rsidP="00936964">
      <w:pPr>
        <w:tabs>
          <w:tab w:val="left" w:pos="5439"/>
        </w:tabs>
        <w:spacing w:after="0"/>
        <w:jc w:val="both"/>
        <w:rPr>
          <w:rFonts w:ascii="Times New Roman" w:hAnsi="Times New Roman"/>
          <w:sz w:val="24"/>
          <w:szCs w:val="24"/>
        </w:rPr>
      </w:pPr>
      <w:r w:rsidRPr="00943260">
        <w:rPr>
          <w:rFonts w:ascii="Times New Roman" w:hAnsi="Times New Roman"/>
          <w:sz w:val="24"/>
          <w:szCs w:val="24"/>
        </w:rPr>
        <w:t xml:space="preserve">The UN-Women Executive Director looked forward to continuing to collaborate on “building better” –a term she </w:t>
      </w:r>
      <w:r w:rsidR="003B68A0" w:rsidRPr="00943260">
        <w:rPr>
          <w:rFonts w:ascii="Times New Roman" w:hAnsi="Times New Roman"/>
          <w:sz w:val="24"/>
          <w:szCs w:val="24"/>
        </w:rPr>
        <w:t xml:space="preserve">opined </w:t>
      </w:r>
      <w:r w:rsidRPr="00943260">
        <w:rPr>
          <w:rFonts w:ascii="Times New Roman" w:hAnsi="Times New Roman"/>
          <w:sz w:val="24"/>
          <w:szCs w:val="24"/>
        </w:rPr>
        <w:t>meant to</w:t>
      </w:r>
      <w:r w:rsidR="003B68A0" w:rsidRPr="00943260">
        <w:rPr>
          <w:rFonts w:ascii="Times New Roman" w:hAnsi="Times New Roman"/>
          <w:sz w:val="24"/>
          <w:szCs w:val="24"/>
        </w:rPr>
        <w:t xml:space="preserve"> </w:t>
      </w:r>
      <w:r w:rsidRPr="00943260">
        <w:rPr>
          <w:rFonts w:ascii="Times New Roman" w:hAnsi="Times New Roman"/>
          <w:sz w:val="24"/>
          <w:szCs w:val="24"/>
        </w:rPr>
        <w:t>“hardwire women’s economic empowerment, climate-smart agriculture, ending racism and homophobia, and addressing infrastructure deprivation… with gender equality at the heart of our collective response.”</w:t>
      </w:r>
    </w:p>
    <w:p w14:paraId="36F047CC" w14:textId="77777777" w:rsidR="00A84FAE" w:rsidRPr="00943260" w:rsidRDefault="00A84FAE" w:rsidP="00936964">
      <w:pPr>
        <w:tabs>
          <w:tab w:val="left" w:pos="5439"/>
        </w:tabs>
        <w:spacing w:after="0"/>
        <w:jc w:val="both"/>
        <w:rPr>
          <w:rFonts w:ascii="Times New Roman" w:hAnsi="Times New Roman"/>
          <w:sz w:val="24"/>
          <w:szCs w:val="24"/>
        </w:rPr>
      </w:pPr>
    </w:p>
    <w:p w14:paraId="2F383716" w14:textId="77777777" w:rsidR="00F91163" w:rsidRPr="00943260" w:rsidRDefault="00F91163" w:rsidP="00F91163">
      <w:pPr>
        <w:tabs>
          <w:tab w:val="left" w:pos="5439"/>
        </w:tabs>
        <w:spacing w:after="0"/>
        <w:jc w:val="both"/>
        <w:rPr>
          <w:rFonts w:ascii="Times New Roman" w:hAnsi="Times New Roman"/>
          <w:sz w:val="24"/>
          <w:szCs w:val="24"/>
        </w:rPr>
      </w:pPr>
      <w:r w:rsidRPr="00943260">
        <w:rPr>
          <w:rFonts w:ascii="Times New Roman" w:hAnsi="Times New Roman"/>
          <w:sz w:val="24"/>
          <w:szCs w:val="24"/>
        </w:rPr>
        <w:t>The UNICEF Executive Director mentioned that agencies came together from the beginning of the COVID-19 pandemic to support children and families, building on some joint initiatives undertaken over the last year to save costs and staff time, while achieving efficiencies.</w:t>
      </w:r>
      <w:r>
        <w:rPr>
          <w:rFonts w:ascii="Times New Roman" w:hAnsi="Times New Roman"/>
          <w:sz w:val="24"/>
          <w:szCs w:val="24"/>
        </w:rPr>
        <w:t xml:space="preserve"> </w:t>
      </w:r>
      <w:r w:rsidRPr="00943260">
        <w:rPr>
          <w:rFonts w:ascii="Times New Roman" w:hAnsi="Times New Roman"/>
          <w:sz w:val="24"/>
          <w:szCs w:val="24"/>
        </w:rPr>
        <w:t>One such example was UNICEF’s work with WFP to simplify and co-ordinate the procurement, delivery and distribution of food to prevent and treat malnutrition.  Joint work that could save up to 30 per cent in health care training costs and up to $12.5 million (or 10 per cent), in procurement costs in the medium-term. While joint efforts were being made to scale up for immediate response, focus was being maintained on the long-term needs of communities. She emphasized the significance of</w:t>
      </w:r>
      <w:r>
        <w:rPr>
          <w:rFonts w:ascii="Times New Roman" w:hAnsi="Times New Roman"/>
          <w:sz w:val="24"/>
          <w:szCs w:val="24"/>
        </w:rPr>
        <w:t xml:space="preserve"> flexible funding and prioritizing</w:t>
      </w:r>
      <w:r w:rsidRPr="00943260">
        <w:rPr>
          <w:rFonts w:ascii="Times New Roman" w:hAnsi="Times New Roman"/>
          <w:sz w:val="24"/>
          <w:szCs w:val="24"/>
        </w:rPr>
        <w:t xml:space="preserve"> investment for the future, highlighting areas such as digital </w:t>
      </w:r>
      <w:r>
        <w:rPr>
          <w:rFonts w:ascii="Times New Roman" w:hAnsi="Times New Roman"/>
          <w:sz w:val="24"/>
          <w:szCs w:val="24"/>
        </w:rPr>
        <w:t>connectivity for every school and community, mental health, ending violence, girls’ education</w:t>
      </w:r>
      <w:r w:rsidRPr="00943260">
        <w:rPr>
          <w:rFonts w:ascii="Times New Roman" w:hAnsi="Times New Roman"/>
          <w:sz w:val="24"/>
          <w:szCs w:val="24"/>
        </w:rPr>
        <w:t xml:space="preserve"> and water </w:t>
      </w:r>
      <w:r>
        <w:rPr>
          <w:rFonts w:ascii="Times New Roman" w:hAnsi="Times New Roman"/>
          <w:sz w:val="24"/>
          <w:szCs w:val="24"/>
        </w:rPr>
        <w:t>for all</w:t>
      </w:r>
      <w:r w:rsidRPr="00943260">
        <w:rPr>
          <w:rFonts w:ascii="Times New Roman" w:hAnsi="Times New Roman"/>
          <w:sz w:val="24"/>
          <w:szCs w:val="24"/>
        </w:rPr>
        <w:t xml:space="preserve">. The UNICEF Executive Director cited her organization’s work with agency partners on the </w:t>
      </w:r>
      <w:r>
        <w:rPr>
          <w:rFonts w:ascii="Times New Roman" w:hAnsi="Times New Roman"/>
          <w:sz w:val="24"/>
          <w:szCs w:val="24"/>
        </w:rPr>
        <w:t>Joint SDG</w:t>
      </w:r>
      <w:r w:rsidRPr="00943260">
        <w:rPr>
          <w:rFonts w:ascii="Times New Roman" w:hAnsi="Times New Roman"/>
          <w:sz w:val="24"/>
          <w:szCs w:val="24"/>
        </w:rPr>
        <w:t xml:space="preserve"> Fund and the Secretary General’s Multi-Partner Trust Fund for COVID-19. For the future, this represented an important opportunity to strengthen systems, including social protection systems</w:t>
      </w:r>
      <w:r>
        <w:rPr>
          <w:rFonts w:ascii="Times New Roman" w:hAnsi="Times New Roman"/>
          <w:sz w:val="24"/>
          <w:szCs w:val="24"/>
        </w:rPr>
        <w:t>.</w:t>
      </w:r>
    </w:p>
    <w:p w14:paraId="6B452173" w14:textId="77777777" w:rsidR="005F6CD7" w:rsidRPr="00943260" w:rsidRDefault="005F6CD7" w:rsidP="00936964">
      <w:pPr>
        <w:tabs>
          <w:tab w:val="left" w:pos="5439"/>
        </w:tabs>
        <w:spacing w:after="0"/>
        <w:jc w:val="both"/>
        <w:rPr>
          <w:rFonts w:ascii="Times New Roman" w:hAnsi="Times New Roman"/>
          <w:sz w:val="24"/>
          <w:szCs w:val="24"/>
        </w:rPr>
      </w:pPr>
    </w:p>
    <w:p w14:paraId="56211B02" w14:textId="658836F0" w:rsidR="008B71A8" w:rsidRPr="00943260" w:rsidRDefault="008B71A8" w:rsidP="00936964">
      <w:pPr>
        <w:tabs>
          <w:tab w:val="left" w:pos="5439"/>
        </w:tabs>
        <w:spacing w:after="0"/>
        <w:jc w:val="both"/>
        <w:rPr>
          <w:rFonts w:ascii="Times New Roman" w:hAnsi="Times New Roman"/>
          <w:sz w:val="24"/>
          <w:szCs w:val="24"/>
        </w:rPr>
      </w:pPr>
      <w:r w:rsidRPr="00943260">
        <w:rPr>
          <w:rFonts w:ascii="Times New Roman" w:hAnsi="Times New Roman"/>
          <w:sz w:val="24"/>
          <w:szCs w:val="24"/>
        </w:rPr>
        <w:t>The UNOPS Executive Director noted the unique nature of the UNOPS business model which allowed for rapid and effective response to requests from governments, international financ</w:t>
      </w:r>
      <w:r w:rsidR="005B73A8" w:rsidRPr="00943260">
        <w:rPr>
          <w:rFonts w:ascii="Times New Roman" w:hAnsi="Times New Roman"/>
          <w:sz w:val="24"/>
          <w:szCs w:val="24"/>
        </w:rPr>
        <w:t>ial</w:t>
      </w:r>
      <w:r w:rsidRPr="00943260">
        <w:rPr>
          <w:rFonts w:ascii="Times New Roman" w:hAnsi="Times New Roman"/>
          <w:sz w:val="24"/>
          <w:szCs w:val="24"/>
        </w:rPr>
        <w:t xml:space="preserve"> institutions, private partners, and U</w:t>
      </w:r>
      <w:r w:rsidR="00192BEB" w:rsidRPr="00943260">
        <w:rPr>
          <w:rFonts w:ascii="Times New Roman" w:hAnsi="Times New Roman"/>
          <w:sz w:val="24"/>
          <w:szCs w:val="24"/>
        </w:rPr>
        <w:t>N</w:t>
      </w:r>
      <w:r w:rsidRPr="00943260">
        <w:rPr>
          <w:rFonts w:ascii="Times New Roman" w:hAnsi="Times New Roman"/>
          <w:sz w:val="24"/>
          <w:szCs w:val="24"/>
        </w:rPr>
        <w:t xml:space="preserve"> sister agencies.  She spoke of close coordination with UN agencies at country level and existing and expanding partnerships with international financ</w:t>
      </w:r>
      <w:r w:rsidR="00F75C5E" w:rsidRPr="00943260">
        <w:rPr>
          <w:rFonts w:ascii="Times New Roman" w:hAnsi="Times New Roman"/>
          <w:sz w:val="24"/>
          <w:szCs w:val="24"/>
        </w:rPr>
        <w:t>ial</w:t>
      </w:r>
      <w:r w:rsidRPr="00943260">
        <w:rPr>
          <w:rFonts w:ascii="Times New Roman" w:hAnsi="Times New Roman"/>
          <w:sz w:val="24"/>
          <w:szCs w:val="24"/>
        </w:rPr>
        <w:t xml:space="preserve"> institutions to jointly support governments in the context of the COVID-19 response, which centered around three main areas: helping countries prepare; respond; and recover. For example, in partnership with international financ</w:t>
      </w:r>
      <w:r w:rsidR="00525B41" w:rsidRPr="00943260">
        <w:rPr>
          <w:rFonts w:ascii="Times New Roman" w:hAnsi="Times New Roman"/>
          <w:sz w:val="24"/>
          <w:szCs w:val="24"/>
        </w:rPr>
        <w:t>ial</w:t>
      </w:r>
      <w:r w:rsidRPr="00943260">
        <w:rPr>
          <w:rFonts w:ascii="Times New Roman" w:hAnsi="Times New Roman"/>
          <w:sz w:val="24"/>
          <w:szCs w:val="24"/>
        </w:rPr>
        <w:t xml:space="preserve"> institutions, UNOPS worked to assist governments in establishing and strengthening their national social protection system</w:t>
      </w:r>
      <w:r w:rsidR="007D0998" w:rsidRPr="00943260">
        <w:rPr>
          <w:rFonts w:ascii="Times New Roman" w:hAnsi="Times New Roman"/>
          <w:sz w:val="24"/>
          <w:szCs w:val="24"/>
        </w:rPr>
        <w:t>s</w:t>
      </w:r>
      <w:r w:rsidRPr="00943260">
        <w:rPr>
          <w:rFonts w:ascii="Times New Roman" w:hAnsi="Times New Roman"/>
          <w:sz w:val="24"/>
          <w:szCs w:val="24"/>
        </w:rPr>
        <w:t xml:space="preserve">, to protect the most vulnerable. The UNOPS Sustainable Infrastructure Impact Investments (S3I) initiative helped mobilize private investments in countries </w:t>
      </w:r>
      <w:r w:rsidR="00346C24">
        <w:rPr>
          <w:rFonts w:ascii="Times New Roman" w:hAnsi="Times New Roman"/>
          <w:sz w:val="24"/>
          <w:szCs w:val="24"/>
        </w:rPr>
        <w:t>where</w:t>
      </w:r>
      <w:r w:rsidRPr="00943260">
        <w:rPr>
          <w:rFonts w:ascii="Times New Roman" w:hAnsi="Times New Roman"/>
          <w:sz w:val="24"/>
          <w:szCs w:val="24"/>
        </w:rPr>
        <w:t xml:space="preserve"> UNOPS operated, while ensuring contributions were making a positive social, environmental, and economic impact.  Building capacity of the small and mid-sized enterprises to facilitate access to global markets was another area of work highlighted, since strengthening the private sector was key for economic recovery, social stability, and community resilience.</w:t>
      </w:r>
    </w:p>
    <w:p w14:paraId="4F15FAA9" w14:textId="77777777" w:rsidR="008B71A8" w:rsidRPr="00943260" w:rsidRDefault="008B71A8" w:rsidP="00936964">
      <w:pPr>
        <w:tabs>
          <w:tab w:val="left" w:pos="5439"/>
        </w:tabs>
        <w:spacing w:after="0"/>
        <w:jc w:val="both"/>
        <w:rPr>
          <w:rFonts w:ascii="Times New Roman" w:hAnsi="Times New Roman"/>
          <w:sz w:val="24"/>
          <w:szCs w:val="24"/>
        </w:rPr>
      </w:pPr>
    </w:p>
    <w:p w14:paraId="193E048E" w14:textId="59BAF43A" w:rsidR="00A84FAE" w:rsidRPr="00943260" w:rsidRDefault="00A84FAE" w:rsidP="00936964">
      <w:pPr>
        <w:tabs>
          <w:tab w:val="left" w:pos="5439"/>
        </w:tabs>
        <w:spacing w:after="0"/>
        <w:jc w:val="both"/>
        <w:rPr>
          <w:rFonts w:ascii="Times New Roman" w:hAnsi="Times New Roman"/>
          <w:sz w:val="24"/>
          <w:szCs w:val="24"/>
        </w:rPr>
      </w:pPr>
      <w:r w:rsidRPr="00943260">
        <w:rPr>
          <w:rFonts w:ascii="Times New Roman" w:hAnsi="Times New Roman"/>
          <w:sz w:val="24"/>
          <w:szCs w:val="24"/>
        </w:rPr>
        <w:t>The UNFPA Executive Director</w:t>
      </w:r>
      <w:r w:rsidR="008F135C" w:rsidRPr="00943260">
        <w:rPr>
          <w:rFonts w:ascii="Times New Roman" w:hAnsi="Times New Roman"/>
          <w:sz w:val="24"/>
          <w:szCs w:val="24"/>
        </w:rPr>
        <w:t xml:space="preserve"> </w:t>
      </w:r>
      <w:r w:rsidR="00D46207" w:rsidRPr="00943260">
        <w:rPr>
          <w:rFonts w:ascii="Times New Roman" w:hAnsi="Times New Roman"/>
          <w:sz w:val="24"/>
          <w:szCs w:val="24"/>
        </w:rPr>
        <w:t>reiterated</w:t>
      </w:r>
      <w:r w:rsidRPr="00943260">
        <w:rPr>
          <w:rFonts w:ascii="Times New Roman" w:hAnsi="Times New Roman"/>
          <w:sz w:val="24"/>
          <w:szCs w:val="24"/>
        </w:rPr>
        <w:t xml:space="preserve"> that vulnerable and marginalized populations were struck the hardest by the COVID-19 pandemic and therefore </w:t>
      </w:r>
      <w:r w:rsidR="0027587E" w:rsidRPr="00943260">
        <w:rPr>
          <w:rFonts w:ascii="Times New Roman" w:hAnsi="Times New Roman"/>
          <w:sz w:val="24"/>
          <w:szCs w:val="24"/>
        </w:rPr>
        <w:t>put to the test</w:t>
      </w:r>
      <w:r w:rsidRPr="00943260">
        <w:rPr>
          <w:rFonts w:ascii="Times New Roman" w:hAnsi="Times New Roman"/>
          <w:sz w:val="24"/>
          <w:szCs w:val="24"/>
        </w:rPr>
        <w:t xml:space="preserve"> the organization’s </w:t>
      </w:r>
      <w:r w:rsidRPr="00943260">
        <w:rPr>
          <w:rFonts w:ascii="Times New Roman" w:hAnsi="Times New Roman"/>
          <w:sz w:val="24"/>
          <w:szCs w:val="24"/>
        </w:rPr>
        <w:lastRenderedPageBreak/>
        <w:t xml:space="preserve">commitment to </w:t>
      </w:r>
      <w:r w:rsidR="00B85927" w:rsidRPr="00943260">
        <w:rPr>
          <w:rFonts w:ascii="Times New Roman" w:hAnsi="Times New Roman"/>
          <w:sz w:val="24"/>
          <w:szCs w:val="24"/>
        </w:rPr>
        <w:t>‘</w:t>
      </w:r>
      <w:r w:rsidRPr="00943260">
        <w:rPr>
          <w:rFonts w:ascii="Times New Roman" w:hAnsi="Times New Roman"/>
          <w:sz w:val="24"/>
          <w:szCs w:val="24"/>
        </w:rPr>
        <w:t>leave no one behind</w:t>
      </w:r>
      <w:r w:rsidR="00B85927" w:rsidRPr="00943260">
        <w:rPr>
          <w:rFonts w:ascii="Times New Roman" w:hAnsi="Times New Roman"/>
          <w:sz w:val="24"/>
          <w:szCs w:val="24"/>
        </w:rPr>
        <w:t>’</w:t>
      </w:r>
      <w:r w:rsidRPr="00943260">
        <w:rPr>
          <w:rFonts w:ascii="Times New Roman" w:hAnsi="Times New Roman"/>
          <w:sz w:val="24"/>
          <w:szCs w:val="24"/>
        </w:rPr>
        <w:t xml:space="preserve">. UNFPA estimated that the pandemic could result in millions more cases of gender-based violence, child marriage, female genital </w:t>
      </w:r>
      <w:r w:rsidR="00B85927" w:rsidRPr="00943260">
        <w:rPr>
          <w:rFonts w:ascii="Times New Roman" w:hAnsi="Times New Roman"/>
          <w:sz w:val="24"/>
          <w:szCs w:val="24"/>
        </w:rPr>
        <w:t>mutilation,</w:t>
      </w:r>
      <w:r w:rsidRPr="00943260">
        <w:rPr>
          <w:rFonts w:ascii="Times New Roman" w:hAnsi="Times New Roman"/>
          <w:sz w:val="24"/>
          <w:szCs w:val="24"/>
        </w:rPr>
        <w:t xml:space="preserve"> and unintended pregnancies. </w:t>
      </w:r>
      <w:r w:rsidR="00106C5D" w:rsidRPr="00943260">
        <w:rPr>
          <w:rFonts w:ascii="Times New Roman" w:hAnsi="Times New Roman"/>
          <w:sz w:val="24"/>
          <w:szCs w:val="24"/>
        </w:rPr>
        <w:t xml:space="preserve">She </w:t>
      </w:r>
      <w:r w:rsidR="00B06EA6">
        <w:rPr>
          <w:rFonts w:ascii="Times New Roman" w:hAnsi="Times New Roman"/>
          <w:sz w:val="24"/>
          <w:szCs w:val="24"/>
        </w:rPr>
        <w:t>emphasized</w:t>
      </w:r>
      <w:bookmarkStart w:id="0" w:name="_GoBack"/>
      <w:bookmarkEnd w:id="0"/>
      <w:r w:rsidR="00106C5D" w:rsidRPr="00943260">
        <w:rPr>
          <w:rFonts w:ascii="Times New Roman" w:hAnsi="Times New Roman"/>
          <w:sz w:val="24"/>
          <w:szCs w:val="24"/>
        </w:rPr>
        <w:t xml:space="preserve"> that e</w:t>
      </w:r>
      <w:r w:rsidRPr="00943260">
        <w:rPr>
          <w:rFonts w:ascii="Times New Roman" w:hAnsi="Times New Roman"/>
          <w:sz w:val="24"/>
          <w:szCs w:val="24"/>
        </w:rPr>
        <w:t xml:space="preserve">nsuring universal access to sexual and reproductive health and reproductive rights was therefore </w:t>
      </w:r>
      <w:r w:rsidR="0027587E" w:rsidRPr="00943260">
        <w:rPr>
          <w:rFonts w:ascii="Times New Roman" w:hAnsi="Times New Roman"/>
          <w:sz w:val="24"/>
          <w:szCs w:val="24"/>
        </w:rPr>
        <w:t>lifesaving</w:t>
      </w:r>
      <w:r w:rsidRPr="00943260">
        <w:rPr>
          <w:rFonts w:ascii="Times New Roman" w:hAnsi="Times New Roman"/>
          <w:sz w:val="24"/>
          <w:szCs w:val="24"/>
        </w:rPr>
        <w:t xml:space="preserve">. She assured that the UNFPA global response </w:t>
      </w:r>
      <w:r w:rsidR="00C978A7">
        <w:rPr>
          <w:rFonts w:ascii="Times New Roman" w:hAnsi="Times New Roman"/>
          <w:sz w:val="24"/>
          <w:szCs w:val="24"/>
        </w:rPr>
        <w:t xml:space="preserve">to COVID-19 </w:t>
      </w:r>
      <w:r w:rsidRPr="00943260">
        <w:rPr>
          <w:rFonts w:ascii="Times New Roman" w:hAnsi="Times New Roman"/>
          <w:sz w:val="24"/>
          <w:szCs w:val="24"/>
        </w:rPr>
        <w:t>fully align</w:t>
      </w:r>
      <w:r w:rsidR="00B85927" w:rsidRPr="00943260">
        <w:rPr>
          <w:rFonts w:ascii="Times New Roman" w:hAnsi="Times New Roman"/>
          <w:sz w:val="24"/>
          <w:szCs w:val="24"/>
        </w:rPr>
        <w:t>ed</w:t>
      </w:r>
      <w:r w:rsidRPr="00943260">
        <w:rPr>
          <w:rFonts w:ascii="Times New Roman" w:hAnsi="Times New Roman"/>
          <w:sz w:val="24"/>
          <w:szCs w:val="24"/>
        </w:rPr>
        <w:t xml:space="preserve"> with the three pillars</w:t>
      </w:r>
      <w:r w:rsidR="008F135C" w:rsidRPr="00943260">
        <w:rPr>
          <w:rFonts w:ascii="Times New Roman" w:hAnsi="Times New Roman"/>
          <w:sz w:val="24"/>
          <w:szCs w:val="24"/>
        </w:rPr>
        <w:t xml:space="preserve"> of the U</w:t>
      </w:r>
      <w:r w:rsidR="004C0156" w:rsidRPr="00943260">
        <w:rPr>
          <w:rFonts w:ascii="Times New Roman" w:hAnsi="Times New Roman"/>
          <w:sz w:val="24"/>
          <w:szCs w:val="24"/>
        </w:rPr>
        <w:t>N</w:t>
      </w:r>
      <w:r w:rsidRPr="00943260">
        <w:rPr>
          <w:rFonts w:ascii="Times New Roman" w:hAnsi="Times New Roman"/>
          <w:sz w:val="24"/>
          <w:szCs w:val="24"/>
        </w:rPr>
        <w:t xml:space="preserve">, framed by Agenda 2030. </w:t>
      </w:r>
      <w:r w:rsidR="008A26EA" w:rsidRPr="00943260">
        <w:rPr>
          <w:rFonts w:ascii="Times New Roman" w:hAnsi="Times New Roman"/>
          <w:sz w:val="24"/>
          <w:szCs w:val="24"/>
        </w:rPr>
        <w:t xml:space="preserve">Citing </w:t>
      </w:r>
      <w:r w:rsidR="008B71A8" w:rsidRPr="00943260">
        <w:rPr>
          <w:rFonts w:ascii="Times New Roman" w:hAnsi="Times New Roman"/>
          <w:sz w:val="24"/>
          <w:szCs w:val="24"/>
        </w:rPr>
        <w:t xml:space="preserve">specific country </w:t>
      </w:r>
      <w:r w:rsidR="008A26EA" w:rsidRPr="00943260">
        <w:rPr>
          <w:rFonts w:ascii="Times New Roman" w:hAnsi="Times New Roman"/>
          <w:sz w:val="24"/>
          <w:szCs w:val="24"/>
        </w:rPr>
        <w:t xml:space="preserve">examples of collaboration, she </w:t>
      </w:r>
      <w:r w:rsidR="008F135C" w:rsidRPr="00943260">
        <w:rPr>
          <w:rFonts w:ascii="Times New Roman" w:hAnsi="Times New Roman"/>
          <w:sz w:val="24"/>
          <w:szCs w:val="24"/>
        </w:rPr>
        <w:t>mentioned</w:t>
      </w:r>
      <w:r w:rsidR="008A26EA" w:rsidRPr="00943260">
        <w:rPr>
          <w:rFonts w:ascii="Times New Roman" w:hAnsi="Times New Roman"/>
          <w:sz w:val="24"/>
          <w:szCs w:val="24"/>
        </w:rPr>
        <w:t xml:space="preserve"> that along with WHO, UNFPA co-led </w:t>
      </w:r>
      <w:r w:rsidR="0015597C" w:rsidRPr="00943260">
        <w:rPr>
          <w:rFonts w:ascii="Times New Roman" w:hAnsi="Times New Roman"/>
          <w:sz w:val="24"/>
          <w:szCs w:val="24"/>
        </w:rPr>
        <w:t xml:space="preserve">the </w:t>
      </w:r>
      <w:r w:rsidR="008A26EA" w:rsidRPr="00943260">
        <w:rPr>
          <w:rFonts w:ascii="Times New Roman" w:hAnsi="Times New Roman"/>
          <w:sz w:val="24"/>
          <w:szCs w:val="24"/>
        </w:rPr>
        <w:t>drafting of the health pillar of the U</w:t>
      </w:r>
      <w:r w:rsidR="0026293C">
        <w:rPr>
          <w:rFonts w:ascii="Times New Roman" w:hAnsi="Times New Roman"/>
          <w:sz w:val="24"/>
          <w:szCs w:val="24"/>
        </w:rPr>
        <w:t>N</w:t>
      </w:r>
      <w:r w:rsidR="008A26EA" w:rsidRPr="00943260">
        <w:rPr>
          <w:rFonts w:ascii="Times New Roman" w:hAnsi="Times New Roman"/>
          <w:sz w:val="24"/>
          <w:szCs w:val="24"/>
        </w:rPr>
        <w:t xml:space="preserve"> socio-economic response framework. Together with partners and the U</w:t>
      </w:r>
      <w:r w:rsidR="0015597C" w:rsidRPr="00943260">
        <w:rPr>
          <w:rFonts w:ascii="Times New Roman" w:hAnsi="Times New Roman"/>
          <w:sz w:val="24"/>
          <w:szCs w:val="24"/>
        </w:rPr>
        <w:t>N</w:t>
      </w:r>
      <w:r w:rsidR="008A26EA" w:rsidRPr="00943260">
        <w:rPr>
          <w:rFonts w:ascii="Times New Roman" w:hAnsi="Times New Roman"/>
          <w:sz w:val="24"/>
          <w:szCs w:val="24"/>
        </w:rPr>
        <w:t xml:space="preserve"> Secretary-General’s office, UNFPA was working on reporting the impact of COVID-19 on issues such as gender, human rights, children, </w:t>
      </w:r>
      <w:r w:rsidR="00560B74" w:rsidRPr="00943260">
        <w:rPr>
          <w:rFonts w:ascii="Times New Roman" w:hAnsi="Times New Roman"/>
          <w:sz w:val="24"/>
          <w:szCs w:val="24"/>
        </w:rPr>
        <w:t xml:space="preserve">and </w:t>
      </w:r>
      <w:r w:rsidR="008A26EA" w:rsidRPr="00943260">
        <w:rPr>
          <w:rFonts w:ascii="Times New Roman" w:hAnsi="Times New Roman"/>
          <w:sz w:val="24"/>
          <w:szCs w:val="24"/>
        </w:rPr>
        <w:t>older persons.</w:t>
      </w:r>
      <w:r w:rsidR="00395191" w:rsidRPr="00943260">
        <w:rPr>
          <w:rFonts w:ascii="Times New Roman" w:hAnsi="Times New Roman"/>
          <w:sz w:val="24"/>
          <w:szCs w:val="24"/>
        </w:rPr>
        <w:t xml:space="preserve">  A</w:t>
      </w:r>
      <w:r w:rsidR="00415AE5" w:rsidRPr="00943260">
        <w:rPr>
          <w:rFonts w:ascii="Times New Roman" w:hAnsi="Times New Roman"/>
          <w:sz w:val="24"/>
          <w:szCs w:val="24"/>
        </w:rPr>
        <w:t xml:space="preserve">s alluded to by </w:t>
      </w:r>
      <w:r w:rsidR="00D25CA0" w:rsidRPr="00943260">
        <w:rPr>
          <w:rFonts w:ascii="Times New Roman" w:hAnsi="Times New Roman"/>
          <w:sz w:val="24"/>
          <w:szCs w:val="24"/>
        </w:rPr>
        <w:t xml:space="preserve">the other agency Heads, </w:t>
      </w:r>
      <w:r w:rsidR="008F135C" w:rsidRPr="00943260">
        <w:rPr>
          <w:rFonts w:ascii="Times New Roman" w:hAnsi="Times New Roman"/>
          <w:sz w:val="24"/>
          <w:szCs w:val="24"/>
        </w:rPr>
        <w:t>u</w:t>
      </w:r>
      <w:r w:rsidR="008A26EA" w:rsidRPr="00943260">
        <w:rPr>
          <w:rFonts w:ascii="Times New Roman" w:hAnsi="Times New Roman"/>
          <w:sz w:val="24"/>
          <w:szCs w:val="24"/>
        </w:rPr>
        <w:t xml:space="preserve">nder the leadership of Resident and Humanitarian Coordinators, </w:t>
      </w:r>
      <w:r w:rsidR="00076376" w:rsidRPr="00943260">
        <w:rPr>
          <w:rFonts w:ascii="Times New Roman" w:hAnsi="Times New Roman"/>
          <w:sz w:val="24"/>
          <w:szCs w:val="24"/>
        </w:rPr>
        <w:t>UN</w:t>
      </w:r>
      <w:r w:rsidR="008A26EA" w:rsidRPr="00943260">
        <w:rPr>
          <w:rFonts w:ascii="Times New Roman" w:hAnsi="Times New Roman"/>
          <w:sz w:val="24"/>
          <w:szCs w:val="24"/>
        </w:rPr>
        <w:t xml:space="preserve"> country teams were repurposing activities to </w:t>
      </w:r>
      <w:r w:rsidR="003E714E" w:rsidRPr="00943260">
        <w:rPr>
          <w:rFonts w:ascii="Times New Roman" w:hAnsi="Times New Roman"/>
          <w:sz w:val="24"/>
          <w:szCs w:val="24"/>
        </w:rPr>
        <w:t xml:space="preserve">quickly </w:t>
      </w:r>
      <w:r w:rsidR="008A26EA" w:rsidRPr="00943260">
        <w:rPr>
          <w:rFonts w:ascii="Times New Roman" w:hAnsi="Times New Roman"/>
          <w:sz w:val="24"/>
          <w:szCs w:val="24"/>
        </w:rPr>
        <w:t xml:space="preserve">respond to requests for assistance related to the </w:t>
      </w:r>
      <w:r w:rsidR="008F135C" w:rsidRPr="00943260">
        <w:rPr>
          <w:rFonts w:ascii="Times New Roman" w:hAnsi="Times New Roman"/>
          <w:sz w:val="24"/>
          <w:szCs w:val="24"/>
        </w:rPr>
        <w:t>pandemic</w:t>
      </w:r>
      <w:r w:rsidR="008A26EA" w:rsidRPr="00943260">
        <w:rPr>
          <w:rFonts w:ascii="Times New Roman" w:hAnsi="Times New Roman"/>
          <w:sz w:val="24"/>
          <w:szCs w:val="24"/>
        </w:rPr>
        <w:t>. UNFPA was engaged in rapid socio-economic impact assessments, working jointly with partners to ensure that surveillance and response systems include</w:t>
      </w:r>
      <w:r w:rsidR="008F135C" w:rsidRPr="00943260">
        <w:rPr>
          <w:rFonts w:ascii="Times New Roman" w:hAnsi="Times New Roman"/>
          <w:sz w:val="24"/>
          <w:szCs w:val="24"/>
        </w:rPr>
        <w:t>d</w:t>
      </w:r>
      <w:r w:rsidR="008A26EA" w:rsidRPr="00943260">
        <w:rPr>
          <w:rFonts w:ascii="Times New Roman" w:hAnsi="Times New Roman"/>
          <w:sz w:val="24"/>
          <w:szCs w:val="24"/>
        </w:rPr>
        <w:t xml:space="preserve"> disaggregated health data; along with  UNICEF and WHO</w:t>
      </w:r>
      <w:r w:rsidR="008F135C" w:rsidRPr="00943260">
        <w:rPr>
          <w:rFonts w:ascii="Times New Roman" w:hAnsi="Times New Roman"/>
          <w:sz w:val="24"/>
          <w:szCs w:val="24"/>
        </w:rPr>
        <w:t>, UNFPA were</w:t>
      </w:r>
      <w:r w:rsidR="008A26EA" w:rsidRPr="00943260">
        <w:rPr>
          <w:rFonts w:ascii="Times New Roman" w:hAnsi="Times New Roman"/>
          <w:sz w:val="24"/>
          <w:szCs w:val="24"/>
        </w:rPr>
        <w:t xml:space="preserve"> jointly mobilizing resources to strengthen health system resilience to mitigate the effects of </w:t>
      </w:r>
      <w:r w:rsidR="00642DFB" w:rsidRPr="00943260">
        <w:rPr>
          <w:rFonts w:ascii="Times New Roman" w:hAnsi="Times New Roman"/>
          <w:sz w:val="24"/>
          <w:szCs w:val="24"/>
        </w:rPr>
        <w:t xml:space="preserve">the </w:t>
      </w:r>
      <w:r w:rsidR="008A26EA" w:rsidRPr="00943260">
        <w:rPr>
          <w:rFonts w:ascii="Times New Roman" w:hAnsi="Times New Roman"/>
          <w:sz w:val="24"/>
          <w:szCs w:val="24"/>
        </w:rPr>
        <w:t>COVID-19</w:t>
      </w:r>
      <w:r w:rsidR="00642DFB" w:rsidRPr="00943260">
        <w:rPr>
          <w:rFonts w:ascii="Times New Roman" w:hAnsi="Times New Roman"/>
          <w:sz w:val="24"/>
          <w:szCs w:val="24"/>
        </w:rPr>
        <w:t xml:space="preserve"> pandemic</w:t>
      </w:r>
      <w:r w:rsidR="008A26EA" w:rsidRPr="00943260">
        <w:rPr>
          <w:rFonts w:ascii="Times New Roman" w:hAnsi="Times New Roman"/>
          <w:sz w:val="24"/>
          <w:szCs w:val="24"/>
        </w:rPr>
        <w:t>; and continuing to coordinate joint action on prevention and treatment of gender-based violence in humanitarian settings all over the world.</w:t>
      </w:r>
    </w:p>
    <w:p w14:paraId="7B418949" w14:textId="77777777" w:rsidR="00642DFB" w:rsidRPr="00943260" w:rsidRDefault="00642DFB" w:rsidP="00936964">
      <w:pPr>
        <w:tabs>
          <w:tab w:val="left" w:pos="5439"/>
        </w:tabs>
        <w:spacing w:after="0"/>
        <w:jc w:val="both"/>
        <w:rPr>
          <w:rFonts w:ascii="Times New Roman" w:hAnsi="Times New Roman"/>
          <w:sz w:val="24"/>
          <w:szCs w:val="24"/>
        </w:rPr>
      </w:pPr>
    </w:p>
    <w:p w14:paraId="1C3C9D39" w14:textId="2B504F9C" w:rsidR="00B653A6" w:rsidRPr="00943260" w:rsidRDefault="008B71A8" w:rsidP="00936964">
      <w:pPr>
        <w:tabs>
          <w:tab w:val="left" w:pos="5439"/>
        </w:tabs>
        <w:spacing w:after="0"/>
        <w:jc w:val="both"/>
        <w:rPr>
          <w:rFonts w:ascii="Times New Roman" w:hAnsi="Times New Roman"/>
          <w:sz w:val="24"/>
          <w:szCs w:val="24"/>
        </w:rPr>
      </w:pPr>
      <w:r w:rsidRPr="00943260">
        <w:rPr>
          <w:rFonts w:ascii="Times New Roman" w:hAnsi="Times New Roman"/>
          <w:sz w:val="24"/>
          <w:szCs w:val="24"/>
        </w:rPr>
        <w:t xml:space="preserve">The UNDP Administrator mentioned </w:t>
      </w:r>
      <w:r w:rsidR="00A612D8" w:rsidRPr="00943260">
        <w:rPr>
          <w:rFonts w:ascii="Times New Roman" w:hAnsi="Times New Roman"/>
          <w:sz w:val="24"/>
          <w:szCs w:val="24"/>
        </w:rPr>
        <w:t xml:space="preserve">in his remarks </w:t>
      </w:r>
      <w:r w:rsidRPr="00943260">
        <w:rPr>
          <w:rFonts w:ascii="Times New Roman" w:hAnsi="Times New Roman"/>
          <w:sz w:val="24"/>
          <w:szCs w:val="24"/>
        </w:rPr>
        <w:t xml:space="preserve">that flexibility, speed, agility and </w:t>
      </w:r>
      <w:r w:rsidR="0040781D" w:rsidRPr="00943260">
        <w:rPr>
          <w:rFonts w:ascii="Times New Roman" w:hAnsi="Times New Roman"/>
          <w:sz w:val="24"/>
          <w:szCs w:val="24"/>
        </w:rPr>
        <w:t xml:space="preserve">a </w:t>
      </w:r>
      <w:r w:rsidRPr="00943260">
        <w:rPr>
          <w:rFonts w:ascii="Times New Roman" w:hAnsi="Times New Roman"/>
          <w:sz w:val="24"/>
          <w:szCs w:val="24"/>
        </w:rPr>
        <w:t xml:space="preserve">networked approach have redefined how </w:t>
      </w:r>
      <w:r w:rsidR="00767EDF" w:rsidRPr="00943260">
        <w:rPr>
          <w:rFonts w:ascii="Times New Roman" w:hAnsi="Times New Roman"/>
          <w:sz w:val="24"/>
          <w:szCs w:val="24"/>
        </w:rPr>
        <w:t xml:space="preserve">principals </w:t>
      </w:r>
      <w:r w:rsidR="007F0274" w:rsidRPr="00943260">
        <w:rPr>
          <w:rFonts w:ascii="Times New Roman" w:hAnsi="Times New Roman"/>
          <w:sz w:val="24"/>
          <w:szCs w:val="24"/>
        </w:rPr>
        <w:t>le</w:t>
      </w:r>
      <w:r w:rsidR="0040781D" w:rsidRPr="00943260">
        <w:rPr>
          <w:rFonts w:ascii="Times New Roman" w:hAnsi="Times New Roman"/>
          <w:sz w:val="24"/>
          <w:szCs w:val="24"/>
        </w:rPr>
        <w:t>a</w:t>
      </w:r>
      <w:r w:rsidR="00767EDF" w:rsidRPr="00943260">
        <w:rPr>
          <w:rFonts w:ascii="Times New Roman" w:hAnsi="Times New Roman"/>
          <w:sz w:val="24"/>
          <w:szCs w:val="24"/>
        </w:rPr>
        <w:t>d</w:t>
      </w:r>
      <w:r w:rsidR="007F0274" w:rsidRPr="00943260">
        <w:rPr>
          <w:rFonts w:ascii="Times New Roman" w:hAnsi="Times New Roman"/>
          <w:sz w:val="24"/>
          <w:szCs w:val="24"/>
        </w:rPr>
        <w:t xml:space="preserve"> </w:t>
      </w:r>
      <w:r w:rsidR="0040781D" w:rsidRPr="00943260">
        <w:rPr>
          <w:rFonts w:ascii="Times New Roman" w:hAnsi="Times New Roman"/>
          <w:sz w:val="24"/>
          <w:szCs w:val="24"/>
        </w:rPr>
        <w:t xml:space="preserve">their </w:t>
      </w:r>
      <w:r w:rsidR="003E52BD" w:rsidRPr="00943260">
        <w:rPr>
          <w:rFonts w:ascii="Times New Roman" w:hAnsi="Times New Roman"/>
          <w:sz w:val="24"/>
          <w:szCs w:val="24"/>
        </w:rPr>
        <w:t xml:space="preserve">respective </w:t>
      </w:r>
      <w:r w:rsidR="007F0274" w:rsidRPr="00943260">
        <w:rPr>
          <w:rFonts w:ascii="Times New Roman" w:hAnsi="Times New Roman"/>
          <w:sz w:val="24"/>
          <w:szCs w:val="24"/>
        </w:rPr>
        <w:t xml:space="preserve">entities in </w:t>
      </w:r>
      <w:r w:rsidR="003E52BD" w:rsidRPr="00943260">
        <w:rPr>
          <w:rFonts w:ascii="Times New Roman" w:hAnsi="Times New Roman"/>
          <w:sz w:val="24"/>
          <w:szCs w:val="24"/>
        </w:rPr>
        <w:t>assisting countrie</w:t>
      </w:r>
      <w:r w:rsidR="00767EDF" w:rsidRPr="00943260">
        <w:rPr>
          <w:rFonts w:ascii="Times New Roman" w:hAnsi="Times New Roman"/>
          <w:sz w:val="24"/>
          <w:szCs w:val="24"/>
        </w:rPr>
        <w:t>s’</w:t>
      </w:r>
      <w:r w:rsidR="003E52BD" w:rsidRPr="00943260">
        <w:rPr>
          <w:rFonts w:ascii="Times New Roman" w:hAnsi="Times New Roman"/>
          <w:sz w:val="24"/>
          <w:szCs w:val="24"/>
        </w:rPr>
        <w:t xml:space="preserve"> </w:t>
      </w:r>
      <w:r w:rsidRPr="00943260">
        <w:rPr>
          <w:rFonts w:ascii="Times New Roman" w:hAnsi="Times New Roman"/>
          <w:sz w:val="24"/>
          <w:szCs w:val="24"/>
        </w:rPr>
        <w:t>respon</w:t>
      </w:r>
      <w:r w:rsidR="00767EDF" w:rsidRPr="00943260">
        <w:rPr>
          <w:rFonts w:ascii="Times New Roman" w:hAnsi="Times New Roman"/>
          <w:sz w:val="24"/>
          <w:szCs w:val="24"/>
        </w:rPr>
        <w:t>se</w:t>
      </w:r>
      <w:r w:rsidRPr="00943260">
        <w:rPr>
          <w:rFonts w:ascii="Times New Roman" w:hAnsi="Times New Roman"/>
          <w:sz w:val="24"/>
          <w:szCs w:val="24"/>
        </w:rPr>
        <w:t xml:space="preserve"> to the COVID-19 pandemic</w:t>
      </w:r>
      <w:r w:rsidR="00767EDF" w:rsidRPr="00943260">
        <w:rPr>
          <w:rFonts w:ascii="Times New Roman" w:hAnsi="Times New Roman"/>
          <w:sz w:val="24"/>
          <w:szCs w:val="24"/>
        </w:rPr>
        <w:t>,</w:t>
      </w:r>
      <w:r w:rsidRPr="00943260">
        <w:rPr>
          <w:rFonts w:ascii="Times New Roman" w:hAnsi="Times New Roman"/>
          <w:sz w:val="24"/>
          <w:szCs w:val="24"/>
        </w:rPr>
        <w:t xml:space="preserve"> that started as a health crisis and </w:t>
      </w:r>
      <w:r w:rsidR="007F0274" w:rsidRPr="00943260">
        <w:rPr>
          <w:rFonts w:ascii="Times New Roman" w:hAnsi="Times New Roman"/>
          <w:sz w:val="24"/>
          <w:szCs w:val="24"/>
        </w:rPr>
        <w:t xml:space="preserve">quickly simultaneously </w:t>
      </w:r>
      <w:r w:rsidR="0047736B" w:rsidRPr="00943260">
        <w:rPr>
          <w:rFonts w:ascii="Times New Roman" w:hAnsi="Times New Roman"/>
          <w:sz w:val="24"/>
          <w:szCs w:val="24"/>
        </w:rPr>
        <w:t xml:space="preserve">became </w:t>
      </w:r>
      <w:r w:rsidR="007F0274" w:rsidRPr="00943260">
        <w:rPr>
          <w:rFonts w:ascii="Times New Roman" w:hAnsi="Times New Roman"/>
          <w:sz w:val="24"/>
          <w:szCs w:val="24"/>
        </w:rPr>
        <w:t xml:space="preserve">a </w:t>
      </w:r>
      <w:r w:rsidRPr="00943260">
        <w:rPr>
          <w:rFonts w:ascii="Times New Roman" w:hAnsi="Times New Roman"/>
          <w:sz w:val="24"/>
          <w:szCs w:val="24"/>
        </w:rPr>
        <w:t>social</w:t>
      </w:r>
      <w:r w:rsidR="00767EDF" w:rsidRPr="00943260">
        <w:rPr>
          <w:rFonts w:ascii="Times New Roman" w:hAnsi="Times New Roman"/>
          <w:sz w:val="24"/>
          <w:szCs w:val="24"/>
        </w:rPr>
        <w:t>,</w:t>
      </w:r>
      <w:r w:rsidRPr="00943260">
        <w:rPr>
          <w:rFonts w:ascii="Times New Roman" w:hAnsi="Times New Roman"/>
          <w:sz w:val="24"/>
          <w:szCs w:val="24"/>
        </w:rPr>
        <w:t xml:space="preserve"> </w:t>
      </w:r>
      <w:r w:rsidR="007F0274" w:rsidRPr="00943260">
        <w:rPr>
          <w:rFonts w:ascii="Times New Roman" w:hAnsi="Times New Roman"/>
          <w:sz w:val="24"/>
          <w:szCs w:val="24"/>
        </w:rPr>
        <w:t xml:space="preserve">economic and political crisis. </w:t>
      </w:r>
      <w:r w:rsidR="00E908A0" w:rsidRPr="00943260">
        <w:rPr>
          <w:rFonts w:ascii="Times New Roman" w:hAnsi="Times New Roman"/>
          <w:sz w:val="24"/>
          <w:szCs w:val="24"/>
        </w:rPr>
        <w:t>With respect to U</w:t>
      </w:r>
      <w:r w:rsidR="00864035" w:rsidRPr="00943260">
        <w:rPr>
          <w:rFonts w:ascii="Times New Roman" w:hAnsi="Times New Roman"/>
          <w:sz w:val="24"/>
          <w:szCs w:val="24"/>
        </w:rPr>
        <w:t>N</w:t>
      </w:r>
      <w:r w:rsidR="00E908A0" w:rsidRPr="00943260">
        <w:rPr>
          <w:rFonts w:ascii="Times New Roman" w:hAnsi="Times New Roman"/>
          <w:sz w:val="24"/>
          <w:szCs w:val="24"/>
        </w:rPr>
        <w:t xml:space="preserve"> system reform, h</w:t>
      </w:r>
      <w:r w:rsidR="007F0274" w:rsidRPr="00943260">
        <w:rPr>
          <w:rFonts w:ascii="Times New Roman" w:hAnsi="Times New Roman"/>
          <w:sz w:val="24"/>
          <w:szCs w:val="24"/>
        </w:rPr>
        <w:t xml:space="preserve">e opined that it was encouraging to witness </w:t>
      </w:r>
      <w:r w:rsidR="008C1673" w:rsidRPr="00943260">
        <w:rPr>
          <w:rFonts w:ascii="Times New Roman" w:hAnsi="Times New Roman"/>
          <w:sz w:val="24"/>
          <w:szCs w:val="24"/>
        </w:rPr>
        <w:t>the UN</w:t>
      </w:r>
      <w:r w:rsidR="007F0274" w:rsidRPr="00943260">
        <w:rPr>
          <w:rFonts w:ascii="Times New Roman" w:hAnsi="Times New Roman"/>
          <w:sz w:val="24"/>
          <w:szCs w:val="24"/>
        </w:rPr>
        <w:t xml:space="preserve"> converg</w:t>
      </w:r>
      <w:r w:rsidR="003E52BD" w:rsidRPr="00943260">
        <w:rPr>
          <w:rFonts w:ascii="Times New Roman" w:hAnsi="Times New Roman"/>
          <w:sz w:val="24"/>
          <w:szCs w:val="24"/>
        </w:rPr>
        <w:t>e</w:t>
      </w:r>
      <w:r w:rsidR="007F0274" w:rsidRPr="00943260">
        <w:rPr>
          <w:rFonts w:ascii="Times New Roman" w:hAnsi="Times New Roman"/>
          <w:sz w:val="24"/>
          <w:szCs w:val="24"/>
        </w:rPr>
        <w:t xml:space="preserve"> and respond particularly at the country level with a high degree of flexibility. </w:t>
      </w:r>
      <w:r w:rsidR="00E908A0" w:rsidRPr="00943260">
        <w:rPr>
          <w:rFonts w:ascii="Times New Roman" w:hAnsi="Times New Roman"/>
          <w:sz w:val="24"/>
          <w:szCs w:val="24"/>
        </w:rPr>
        <w:t>H</w:t>
      </w:r>
      <w:r w:rsidR="00767EDF" w:rsidRPr="00943260">
        <w:rPr>
          <w:rFonts w:ascii="Times New Roman" w:hAnsi="Times New Roman"/>
          <w:sz w:val="24"/>
          <w:szCs w:val="24"/>
        </w:rPr>
        <w:t>e noted that</w:t>
      </w:r>
      <w:r w:rsidR="003E52BD" w:rsidRPr="00943260">
        <w:rPr>
          <w:rFonts w:ascii="Times New Roman" w:hAnsi="Times New Roman"/>
          <w:sz w:val="24"/>
          <w:szCs w:val="24"/>
        </w:rPr>
        <w:t xml:space="preserve"> </w:t>
      </w:r>
      <w:r w:rsidR="00767EDF" w:rsidRPr="00943260">
        <w:rPr>
          <w:rFonts w:ascii="Times New Roman" w:hAnsi="Times New Roman"/>
          <w:sz w:val="24"/>
          <w:szCs w:val="24"/>
        </w:rPr>
        <w:t>countries with good quality</w:t>
      </w:r>
      <w:r w:rsidR="00E908A0" w:rsidRPr="00943260">
        <w:rPr>
          <w:rFonts w:ascii="Times New Roman" w:hAnsi="Times New Roman"/>
          <w:sz w:val="24"/>
          <w:szCs w:val="24"/>
        </w:rPr>
        <w:t xml:space="preserve"> </w:t>
      </w:r>
      <w:r w:rsidR="003E52BD" w:rsidRPr="00943260">
        <w:rPr>
          <w:rFonts w:ascii="Times New Roman" w:hAnsi="Times New Roman"/>
          <w:sz w:val="24"/>
          <w:szCs w:val="24"/>
        </w:rPr>
        <w:t xml:space="preserve">common country assessments already reflected the ability of the </w:t>
      </w:r>
      <w:r w:rsidR="00BB280A" w:rsidRPr="00943260">
        <w:rPr>
          <w:rFonts w:ascii="Times New Roman" w:hAnsi="Times New Roman"/>
          <w:sz w:val="24"/>
          <w:szCs w:val="24"/>
        </w:rPr>
        <w:t>U</w:t>
      </w:r>
      <w:r w:rsidR="00A402D1" w:rsidRPr="00943260">
        <w:rPr>
          <w:rFonts w:ascii="Times New Roman" w:hAnsi="Times New Roman"/>
          <w:sz w:val="24"/>
          <w:szCs w:val="24"/>
        </w:rPr>
        <w:t>N</w:t>
      </w:r>
      <w:r w:rsidR="00BB280A" w:rsidRPr="00943260">
        <w:rPr>
          <w:rFonts w:ascii="Times New Roman" w:hAnsi="Times New Roman"/>
          <w:sz w:val="24"/>
          <w:szCs w:val="24"/>
        </w:rPr>
        <w:t xml:space="preserve"> system to operate </w:t>
      </w:r>
      <w:r w:rsidR="003E52BD" w:rsidRPr="00943260">
        <w:rPr>
          <w:rFonts w:ascii="Times New Roman" w:hAnsi="Times New Roman"/>
          <w:sz w:val="24"/>
          <w:szCs w:val="24"/>
        </w:rPr>
        <w:t xml:space="preserve">more </w:t>
      </w:r>
      <w:r w:rsidR="00E908A0" w:rsidRPr="00943260">
        <w:rPr>
          <w:rFonts w:ascii="Times New Roman" w:hAnsi="Times New Roman"/>
          <w:sz w:val="24"/>
          <w:szCs w:val="24"/>
        </w:rPr>
        <w:t xml:space="preserve">readily and </w:t>
      </w:r>
      <w:r w:rsidR="003E52BD" w:rsidRPr="00943260">
        <w:rPr>
          <w:rFonts w:ascii="Times New Roman" w:hAnsi="Times New Roman"/>
          <w:sz w:val="24"/>
          <w:szCs w:val="24"/>
        </w:rPr>
        <w:t>rapidly</w:t>
      </w:r>
      <w:r w:rsidR="00217F26" w:rsidRPr="00943260">
        <w:rPr>
          <w:rFonts w:ascii="Times New Roman" w:hAnsi="Times New Roman"/>
          <w:sz w:val="24"/>
          <w:szCs w:val="24"/>
        </w:rPr>
        <w:t>,</w:t>
      </w:r>
      <w:r w:rsidR="00E90BCF" w:rsidRPr="00943260">
        <w:rPr>
          <w:rFonts w:ascii="Times New Roman" w:hAnsi="Times New Roman"/>
          <w:sz w:val="24"/>
          <w:szCs w:val="24"/>
        </w:rPr>
        <w:t xml:space="preserve"> which were critical indicators</w:t>
      </w:r>
      <w:r w:rsidR="003E52BD" w:rsidRPr="00943260">
        <w:rPr>
          <w:rFonts w:ascii="Times New Roman" w:hAnsi="Times New Roman"/>
          <w:sz w:val="24"/>
          <w:szCs w:val="24"/>
        </w:rPr>
        <w:t xml:space="preserve">. </w:t>
      </w:r>
      <w:r w:rsidR="00E908A0" w:rsidRPr="00943260">
        <w:rPr>
          <w:rFonts w:ascii="Times New Roman" w:hAnsi="Times New Roman"/>
          <w:sz w:val="24"/>
          <w:szCs w:val="24"/>
        </w:rPr>
        <w:t>The</w:t>
      </w:r>
      <w:r w:rsidR="00C019CD">
        <w:rPr>
          <w:rFonts w:ascii="Times New Roman" w:hAnsi="Times New Roman"/>
          <w:sz w:val="24"/>
          <w:szCs w:val="24"/>
        </w:rPr>
        <w:t>se</w:t>
      </w:r>
      <w:r w:rsidR="00E908A0" w:rsidRPr="00943260">
        <w:rPr>
          <w:rFonts w:ascii="Times New Roman" w:hAnsi="Times New Roman"/>
          <w:sz w:val="24"/>
          <w:szCs w:val="24"/>
        </w:rPr>
        <w:t xml:space="preserve"> were clear signals </w:t>
      </w:r>
      <w:r w:rsidR="003E52BD" w:rsidRPr="00943260">
        <w:rPr>
          <w:rFonts w:ascii="Times New Roman" w:hAnsi="Times New Roman"/>
          <w:sz w:val="24"/>
          <w:szCs w:val="24"/>
        </w:rPr>
        <w:t>of leadership and accountability</w:t>
      </w:r>
      <w:r w:rsidR="00E908A0" w:rsidRPr="00943260">
        <w:rPr>
          <w:rFonts w:ascii="Times New Roman" w:hAnsi="Times New Roman"/>
          <w:sz w:val="24"/>
          <w:szCs w:val="24"/>
        </w:rPr>
        <w:t>.  As the U</w:t>
      </w:r>
      <w:r w:rsidR="00217F26" w:rsidRPr="00943260">
        <w:rPr>
          <w:rFonts w:ascii="Times New Roman" w:hAnsi="Times New Roman"/>
          <w:sz w:val="24"/>
          <w:szCs w:val="24"/>
        </w:rPr>
        <w:t>N</w:t>
      </w:r>
      <w:r w:rsidR="00E908A0" w:rsidRPr="00943260">
        <w:rPr>
          <w:rFonts w:ascii="Times New Roman" w:hAnsi="Times New Roman"/>
          <w:sz w:val="24"/>
          <w:szCs w:val="24"/>
        </w:rPr>
        <w:t xml:space="preserve"> Secretary-General and Deputy Secretary-General underscored, the responsibility </w:t>
      </w:r>
      <w:r w:rsidR="00BB280A" w:rsidRPr="00943260">
        <w:rPr>
          <w:rFonts w:ascii="Times New Roman" w:hAnsi="Times New Roman"/>
          <w:sz w:val="24"/>
          <w:szCs w:val="24"/>
        </w:rPr>
        <w:t xml:space="preserve">and accountability </w:t>
      </w:r>
      <w:r w:rsidR="00E908A0" w:rsidRPr="00943260">
        <w:rPr>
          <w:rFonts w:ascii="Times New Roman" w:hAnsi="Times New Roman"/>
          <w:sz w:val="24"/>
          <w:szCs w:val="24"/>
        </w:rPr>
        <w:t xml:space="preserve">for a coordinated </w:t>
      </w:r>
      <w:r w:rsidR="0040781D" w:rsidRPr="00943260">
        <w:rPr>
          <w:rFonts w:ascii="Times New Roman" w:hAnsi="Times New Roman"/>
          <w:sz w:val="24"/>
          <w:szCs w:val="24"/>
        </w:rPr>
        <w:t>system</w:t>
      </w:r>
      <w:r w:rsidR="00217F26" w:rsidRPr="00943260">
        <w:rPr>
          <w:rFonts w:ascii="Times New Roman" w:hAnsi="Times New Roman"/>
          <w:sz w:val="24"/>
          <w:szCs w:val="24"/>
        </w:rPr>
        <w:t>-</w:t>
      </w:r>
      <w:r w:rsidR="0040781D" w:rsidRPr="00943260">
        <w:rPr>
          <w:rFonts w:ascii="Times New Roman" w:hAnsi="Times New Roman"/>
          <w:sz w:val="24"/>
          <w:szCs w:val="24"/>
        </w:rPr>
        <w:t xml:space="preserve">wide </w:t>
      </w:r>
      <w:r w:rsidR="00E908A0" w:rsidRPr="00943260">
        <w:rPr>
          <w:rFonts w:ascii="Times New Roman" w:hAnsi="Times New Roman"/>
          <w:sz w:val="24"/>
          <w:szCs w:val="24"/>
        </w:rPr>
        <w:t>response to the COVID-19 pandemic at the country level resided with the Resident Coordinators.</w:t>
      </w:r>
      <w:r w:rsidR="007F0274" w:rsidRPr="00943260">
        <w:rPr>
          <w:rFonts w:ascii="Times New Roman" w:hAnsi="Times New Roman"/>
          <w:sz w:val="24"/>
          <w:szCs w:val="24"/>
        </w:rPr>
        <w:t xml:space="preserve"> </w:t>
      </w:r>
      <w:r w:rsidR="00E908A0" w:rsidRPr="00943260">
        <w:rPr>
          <w:rFonts w:ascii="Times New Roman" w:hAnsi="Times New Roman"/>
          <w:sz w:val="24"/>
          <w:szCs w:val="24"/>
        </w:rPr>
        <w:t>W</w:t>
      </w:r>
      <w:r w:rsidR="007F0274" w:rsidRPr="00943260">
        <w:rPr>
          <w:rFonts w:ascii="Times New Roman" w:hAnsi="Times New Roman"/>
          <w:sz w:val="24"/>
          <w:szCs w:val="24"/>
        </w:rPr>
        <w:t>ith respect to UNDP’s role</w:t>
      </w:r>
      <w:r w:rsidR="00E908A0" w:rsidRPr="00943260">
        <w:rPr>
          <w:rFonts w:ascii="Times New Roman" w:hAnsi="Times New Roman"/>
          <w:sz w:val="24"/>
          <w:szCs w:val="24"/>
        </w:rPr>
        <w:t xml:space="preserve"> specifically</w:t>
      </w:r>
      <w:r w:rsidR="007F0274" w:rsidRPr="00943260">
        <w:rPr>
          <w:rFonts w:ascii="Times New Roman" w:hAnsi="Times New Roman"/>
          <w:sz w:val="24"/>
          <w:szCs w:val="24"/>
        </w:rPr>
        <w:t xml:space="preserve">, </w:t>
      </w:r>
      <w:r w:rsidR="00E90BCF" w:rsidRPr="00943260">
        <w:rPr>
          <w:rFonts w:ascii="Times New Roman" w:hAnsi="Times New Roman"/>
          <w:sz w:val="24"/>
          <w:szCs w:val="24"/>
        </w:rPr>
        <w:t xml:space="preserve">(with focus on </w:t>
      </w:r>
      <w:r w:rsidR="002C43C4" w:rsidRPr="00943260">
        <w:rPr>
          <w:rFonts w:ascii="Times New Roman" w:hAnsi="Times New Roman"/>
          <w:sz w:val="24"/>
          <w:szCs w:val="24"/>
        </w:rPr>
        <w:t xml:space="preserve">both resident and non-resident </w:t>
      </w:r>
      <w:r w:rsidR="00E90BCF" w:rsidRPr="00943260">
        <w:rPr>
          <w:rFonts w:ascii="Times New Roman" w:hAnsi="Times New Roman"/>
          <w:sz w:val="24"/>
          <w:szCs w:val="24"/>
        </w:rPr>
        <w:t>U</w:t>
      </w:r>
      <w:r w:rsidR="002C43C4" w:rsidRPr="00943260">
        <w:rPr>
          <w:rFonts w:ascii="Times New Roman" w:hAnsi="Times New Roman"/>
          <w:sz w:val="24"/>
          <w:szCs w:val="24"/>
        </w:rPr>
        <w:t xml:space="preserve">N </w:t>
      </w:r>
      <w:r w:rsidR="00E90BCF" w:rsidRPr="00943260">
        <w:rPr>
          <w:rFonts w:ascii="Times New Roman" w:hAnsi="Times New Roman"/>
          <w:sz w:val="24"/>
          <w:szCs w:val="24"/>
        </w:rPr>
        <w:t>country teams)</w:t>
      </w:r>
      <w:r w:rsidR="0040781D" w:rsidRPr="00943260">
        <w:rPr>
          <w:rFonts w:ascii="Times New Roman" w:hAnsi="Times New Roman"/>
          <w:sz w:val="24"/>
          <w:szCs w:val="24"/>
        </w:rPr>
        <w:t>,</w:t>
      </w:r>
      <w:r w:rsidR="00E90BCF" w:rsidRPr="00943260">
        <w:rPr>
          <w:rFonts w:ascii="Times New Roman" w:hAnsi="Times New Roman"/>
          <w:sz w:val="24"/>
          <w:szCs w:val="24"/>
        </w:rPr>
        <w:t xml:space="preserve"> </w:t>
      </w:r>
      <w:r w:rsidR="007F0274" w:rsidRPr="00943260">
        <w:rPr>
          <w:rFonts w:ascii="Times New Roman" w:hAnsi="Times New Roman"/>
          <w:sz w:val="24"/>
          <w:szCs w:val="24"/>
        </w:rPr>
        <w:t xml:space="preserve">since the end of January 2020, the organization took </w:t>
      </w:r>
      <w:r w:rsidR="0040781D" w:rsidRPr="00943260">
        <w:rPr>
          <w:rFonts w:ascii="Times New Roman" w:hAnsi="Times New Roman"/>
          <w:sz w:val="24"/>
          <w:szCs w:val="24"/>
        </w:rPr>
        <w:t>important</w:t>
      </w:r>
      <w:r w:rsidR="007F0274" w:rsidRPr="00943260">
        <w:rPr>
          <w:rFonts w:ascii="Times New Roman" w:hAnsi="Times New Roman"/>
          <w:sz w:val="24"/>
          <w:szCs w:val="24"/>
        </w:rPr>
        <w:t xml:space="preserve"> steps</w:t>
      </w:r>
      <w:r w:rsidR="00BB280A" w:rsidRPr="00943260">
        <w:rPr>
          <w:rFonts w:ascii="Times New Roman" w:hAnsi="Times New Roman"/>
          <w:sz w:val="24"/>
          <w:szCs w:val="24"/>
        </w:rPr>
        <w:t xml:space="preserve"> </w:t>
      </w:r>
      <w:r w:rsidR="003E52BD" w:rsidRPr="00943260">
        <w:rPr>
          <w:rFonts w:ascii="Times New Roman" w:hAnsi="Times New Roman"/>
          <w:sz w:val="24"/>
          <w:szCs w:val="24"/>
        </w:rPr>
        <w:t>to refocus its own capacity to respond</w:t>
      </w:r>
      <w:r w:rsidR="0040781D" w:rsidRPr="00943260">
        <w:rPr>
          <w:rFonts w:ascii="Times New Roman" w:hAnsi="Times New Roman"/>
          <w:sz w:val="24"/>
          <w:szCs w:val="24"/>
        </w:rPr>
        <w:t>.  I</w:t>
      </w:r>
      <w:r w:rsidR="003E52BD" w:rsidRPr="00943260">
        <w:rPr>
          <w:rFonts w:ascii="Times New Roman" w:hAnsi="Times New Roman"/>
          <w:sz w:val="24"/>
          <w:szCs w:val="24"/>
        </w:rPr>
        <w:t>mmediate priorities and needs</w:t>
      </w:r>
      <w:r w:rsidR="0040781D" w:rsidRPr="00943260">
        <w:rPr>
          <w:rFonts w:ascii="Times New Roman" w:hAnsi="Times New Roman"/>
          <w:sz w:val="24"/>
          <w:szCs w:val="24"/>
        </w:rPr>
        <w:t xml:space="preserve"> were </w:t>
      </w:r>
      <w:r w:rsidR="00047D74" w:rsidRPr="00943260">
        <w:rPr>
          <w:rFonts w:ascii="Times New Roman" w:hAnsi="Times New Roman"/>
          <w:sz w:val="24"/>
          <w:szCs w:val="24"/>
        </w:rPr>
        <w:t>considered</w:t>
      </w:r>
      <w:r w:rsidR="00E908A0" w:rsidRPr="00943260">
        <w:rPr>
          <w:rFonts w:ascii="Times New Roman" w:hAnsi="Times New Roman"/>
          <w:sz w:val="24"/>
          <w:szCs w:val="24"/>
        </w:rPr>
        <w:t>,</w:t>
      </w:r>
      <w:r w:rsidR="003E52BD" w:rsidRPr="00943260">
        <w:rPr>
          <w:rFonts w:ascii="Times New Roman" w:hAnsi="Times New Roman"/>
          <w:sz w:val="24"/>
          <w:szCs w:val="24"/>
        </w:rPr>
        <w:t xml:space="preserve"> embedded </w:t>
      </w:r>
      <w:r w:rsidR="00E908A0" w:rsidRPr="00943260">
        <w:rPr>
          <w:rFonts w:ascii="Times New Roman" w:hAnsi="Times New Roman"/>
          <w:sz w:val="24"/>
          <w:szCs w:val="24"/>
        </w:rPr>
        <w:t xml:space="preserve">within </w:t>
      </w:r>
      <w:r w:rsidR="003E52BD" w:rsidRPr="00943260">
        <w:rPr>
          <w:rFonts w:ascii="Times New Roman" w:hAnsi="Times New Roman"/>
          <w:sz w:val="24"/>
          <w:szCs w:val="24"/>
        </w:rPr>
        <w:t xml:space="preserve">the overall </w:t>
      </w:r>
      <w:r w:rsidR="00E908A0" w:rsidRPr="00943260">
        <w:rPr>
          <w:rFonts w:ascii="Times New Roman" w:hAnsi="Times New Roman"/>
          <w:sz w:val="24"/>
          <w:szCs w:val="24"/>
        </w:rPr>
        <w:t>U</w:t>
      </w:r>
      <w:r w:rsidR="001920C5" w:rsidRPr="00943260">
        <w:rPr>
          <w:rFonts w:ascii="Times New Roman" w:hAnsi="Times New Roman"/>
          <w:sz w:val="24"/>
          <w:szCs w:val="24"/>
        </w:rPr>
        <w:t>N</w:t>
      </w:r>
      <w:r w:rsidR="003E52BD" w:rsidRPr="00943260">
        <w:rPr>
          <w:rFonts w:ascii="Times New Roman" w:hAnsi="Times New Roman"/>
          <w:sz w:val="24"/>
          <w:szCs w:val="24"/>
        </w:rPr>
        <w:t xml:space="preserve"> system </w:t>
      </w:r>
      <w:r w:rsidR="00E3083E" w:rsidRPr="00943260">
        <w:rPr>
          <w:rFonts w:ascii="Times New Roman" w:hAnsi="Times New Roman"/>
          <w:sz w:val="24"/>
          <w:szCs w:val="24"/>
        </w:rPr>
        <w:t>approach</w:t>
      </w:r>
      <w:r w:rsidR="0040781D" w:rsidRPr="00943260">
        <w:rPr>
          <w:rFonts w:ascii="Times New Roman" w:hAnsi="Times New Roman"/>
          <w:sz w:val="24"/>
          <w:szCs w:val="24"/>
        </w:rPr>
        <w:t>,</w:t>
      </w:r>
      <w:r w:rsidR="00E3083E" w:rsidRPr="00943260">
        <w:rPr>
          <w:rFonts w:ascii="Times New Roman" w:hAnsi="Times New Roman"/>
          <w:sz w:val="24"/>
          <w:szCs w:val="24"/>
        </w:rPr>
        <w:t xml:space="preserve"> for a</w:t>
      </w:r>
      <w:r w:rsidR="00BB280A" w:rsidRPr="00943260">
        <w:rPr>
          <w:rFonts w:ascii="Times New Roman" w:hAnsi="Times New Roman"/>
          <w:sz w:val="24"/>
          <w:szCs w:val="24"/>
        </w:rPr>
        <w:t xml:space="preserve"> health</w:t>
      </w:r>
      <w:r w:rsidR="00E3083E" w:rsidRPr="00943260">
        <w:rPr>
          <w:rFonts w:ascii="Times New Roman" w:hAnsi="Times New Roman"/>
          <w:sz w:val="24"/>
          <w:szCs w:val="24"/>
        </w:rPr>
        <w:t>,</w:t>
      </w:r>
      <w:r w:rsidR="00BB280A" w:rsidRPr="00943260">
        <w:rPr>
          <w:rFonts w:ascii="Times New Roman" w:hAnsi="Times New Roman"/>
          <w:sz w:val="24"/>
          <w:szCs w:val="24"/>
        </w:rPr>
        <w:t xml:space="preserve"> humanitarian and socio-economic re</w:t>
      </w:r>
      <w:r w:rsidR="00E3083E" w:rsidRPr="00943260">
        <w:rPr>
          <w:rFonts w:ascii="Times New Roman" w:hAnsi="Times New Roman"/>
          <w:sz w:val="24"/>
          <w:szCs w:val="24"/>
        </w:rPr>
        <w:t>sponse</w:t>
      </w:r>
      <w:r w:rsidR="00E90BCF" w:rsidRPr="00943260">
        <w:rPr>
          <w:rFonts w:ascii="Times New Roman" w:hAnsi="Times New Roman"/>
          <w:sz w:val="24"/>
          <w:szCs w:val="24"/>
        </w:rPr>
        <w:t xml:space="preserve"> that guided all the entities in their collaborati</w:t>
      </w:r>
      <w:r w:rsidR="0040781D" w:rsidRPr="00943260">
        <w:rPr>
          <w:rFonts w:ascii="Times New Roman" w:hAnsi="Times New Roman"/>
          <w:sz w:val="24"/>
          <w:szCs w:val="24"/>
        </w:rPr>
        <w:t>ve work</w:t>
      </w:r>
      <w:r w:rsidR="00E3083E" w:rsidRPr="00943260">
        <w:rPr>
          <w:rFonts w:ascii="Times New Roman" w:hAnsi="Times New Roman"/>
          <w:sz w:val="24"/>
          <w:szCs w:val="24"/>
        </w:rPr>
        <w:t>.</w:t>
      </w:r>
      <w:r w:rsidR="00047D74">
        <w:rPr>
          <w:rFonts w:ascii="Times New Roman" w:hAnsi="Times New Roman"/>
          <w:sz w:val="24"/>
          <w:szCs w:val="24"/>
        </w:rPr>
        <w:t xml:space="preserve"> </w:t>
      </w:r>
      <w:r w:rsidR="00E90BCF" w:rsidRPr="00943260">
        <w:rPr>
          <w:rFonts w:ascii="Times New Roman" w:hAnsi="Times New Roman"/>
          <w:sz w:val="24"/>
          <w:szCs w:val="24"/>
        </w:rPr>
        <w:t xml:space="preserve">He alluded to the sobering revelation in the latest </w:t>
      </w:r>
      <w:r w:rsidR="002153AA" w:rsidRPr="00943260">
        <w:rPr>
          <w:rFonts w:ascii="Times New Roman" w:hAnsi="Times New Roman"/>
          <w:sz w:val="24"/>
          <w:szCs w:val="24"/>
        </w:rPr>
        <w:t>assessment undertaken by</w:t>
      </w:r>
      <w:r w:rsidR="00E90BCF" w:rsidRPr="00943260">
        <w:rPr>
          <w:rFonts w:ascii="Times New Roman" w:hAnsi="Times New Roman"/>
          <w:sz w:val="24"/>
          <w:szCs w:val="24"/>
        </w:rPr>
        <w:t xml:space="preserve"> the Human Development </w:t>
      </w:r>
      <w:r w:rsidR="00C978A7">
        <w:rPr>
          <w:rFonts w:ascii="Times New Roman" w:hAnsi="Times New Roman"/>
          <w:sz w:val="24"/>
          <w:szCs w:val="24"/>
        </w:rPr>
        <w:t xml:space="preserve">Report </w:t>
      </w:r>
      <w:r w:rsidR="002153AA" w:rsidRPr="00943260">
        <w:rPr>
          <w:rFonts w:ascii="Times New Roman" w:hAnsi="Times New Roman"/>
          <w:sz w:val="24"/>
          <w:szCs w:val="24"/>
        </w:rPr>
        <w:t>Office of UNDP on the likely impact of the COVID-19 pandemic</w:t>
      </w:r>
      <w:r w:rsidR="00E90BCF" w:rsidRPr="00943260">
        <w:rPr>
          <w:rFonts w:ascii="Times New Roman" w:hAnsi="Times New Roman"/>
          <w:sz w:val="24"/>
          <w:szCs w:val="24"/>
        </w:rPr>
        <w:t xml:space="preserve"> </w:t>
      </w:r>
      <w:r w:rsidR="002153AA" w:rsidRPr="00943260">
        <w:rPr>
          <w:rFonts w:ascii="Times New Roman" w:hAnsi="Times New Roman"/>
          <w:sz w:val="24"/>
          <w:szCs w:val="24"/>
        </w:rPr>
        <w:t>on</w:t>
      </w:r>
      <w:r w:rsidR="0092205C" w:rsidRPr="00943260">
        <w:rPr>
          <w:rFonts w:ascii="Times New Roman" w:hAnsi="Times New Roman"/>
          <w:sz w:val="24"/>
          <w:szCs w:val="24"/>
        </w:rPr>
        <w:t xml:space="preserve"> human development</w:t>
      </w:r>
      <w:r w:rsidR="002153AA" w:rsidRPr="00943260">
        <w:rPr>
          <w:rFonts w:ascii="Times New Roman" w:hAnsi="Times New Roman"/>
          <w:sz w:val="24"/>
          <w:szCs w:val="24"/>
        </w:rPr>
        <w:t xml:space="preserve"> in countr</w:t>
      </w:r>
      <w:r w:rsidR="0092205C" w:rsidRPr="00943260">
        <w:rPr>
          <w:rFonts w:ascii="Times New Roman" w:hAnsi="Times New Roman"/>
          <w:sz w:val="24"/>
          <w:szCs w:val="24"/>
        </w:rPr>
        <w:t xml:space="preserve">ies across the globe.  It found that </w:t>
      </w:r>
      <w:r w:rsidR="00E90BCF" w:rsidRPr="00943260">
        <w:rPr>
          <w:rFonts w:ascii="Times New Roman" w:hAnsi="Times New Roman"/>
          <w:sz w:val="24"/>
          <w:szCs w:val="24"/>
        </w:rPr>
        <w:t xml:space="preserve">for the first time in thirty years </w:t>
      </w:r>
      <w:r w:rsidR="004473DE" w:rsidRPr="00943260">
        <w:rPr>
          <w:rFonts w:ascii="Times New Roman" w:hAnsi="Times New Roman"/>
          <w:sz w:val="24"/>
          <w:szCs w:val="24"/>
        </w:rPr>
        <w:t>there would be</w:t>
      </w:r>
      <w:r w:rsidR="00E90BCF" w:rsidRPr="00943260">
        <w:rPr>
          <w:rFonts w:ascii="Times New Roman" w:hAnsi="Times New Roman"/>
          <w:sz w:val="24"/>
          <w:szCs w:val="24"/>
        </w:rPr>
        <w:t xml:space="preserve"> a reversal in the human development index</w:t>
      </w:r>
      <w:r w:rsidR="004473DE" w:rsidRPr="00943260">
        <w:rPr>
          <w:rFonts w:ascii="Times New Roman" w:hAnsi="Times New Roman"/>
          <w:sz w:val="24"/>
          <w:szCs w:val="24"/>
        </w:rPr>
        <w:t xml:space="preserve">. </w:t>
      </w:r>
      <w:r w:rsidR="00C64C0E" w:rsidRPr="00943260">
        <w:rPr>
          <w:rFonts w:ascii="Times New Roman" w:hAnsi="Times New Roman"/>
          <w:sz w:val="24"/>
          <w:szCs w:val="24"/>
        </w:rPr>
        <w:t>Underscoring</w:t>
      </w:r>
      <w:r w:rsidR="004473DE" w:rsidRPr="00943260">
        <w:rPr>
          <w:rFonts w:ascii="Times New Roman" w:hAnsi="Times New Roman"/>
          <w:sz w:val="24"/>
          <w:szCs w:val="24"/>
        </w:rPr>
        <w:t xml:space="preserve"> specific risk to the sustainability of societies, the UNDP Administrator opined that it was the responsibility of the U</w:t>
      </w:r>
      <w:r w:rsidR="00C64C0E" w:rsidRPr="00943260">
        <w:rPr>
          <w:rFonts w:ascii="Times New Roman" w:hAnsi="Times New Roman"/>
          <w:sz w:val="24"/>
          <w:szCs w:val="24"/>
        </w:rPr>
        <w:t xml:space="preserve">N </w:t>
      </w:r>
      <w:r w:rsidR="004473DE" w:rsidRPr="00943260">
        <w:rPr>
          <w:rFonts w:ascii="Times New Roman" w:hAnsi="Times New Roman"/>
          <w:sz w:val="24"/>
          <w:szCs w:val="24"/>
        </w:rPr>
        <w:t xml:space="preserve">system as a whole </w:t>
      </w:r>
      <w:r w:rsidR="002153AA" w:rsidRPr="00943260">
        <w:rPr>
          <w:rFonts w:ascii="Times New Roman" w:hAnsi="Times New Roman"/>
          <w:sz w:val="24"/>
          <w:szCs w:val="24"/>
        </w:rPr>
        <w:t xml:space="preserve">to </w:t>
      </w:r>
      <w:r w:rsidR="00DC0DBA" w:rsidRPr="00943260">
        <w:rPr>
          <w:rFonts w:ascii="Times New Roman" w:hAnsi="Times New Roman"/>
          <w:sz w:val="24"/>
          <w:szCs w:val="24"/>
        </w:rPr>
        <w:t xml:space="preserve">work together towards not only </w:t>
      </w:r>
      <w:r w:rsidR="002153AA" w:rsidRPr="00943260">
        <w:rPr>
          <w:rFonts w:ascii="Times New Roman" w:hAnsi="Times New Roman"/>
          <w:sz w:val="24"/>
          <w:szCs w:val="24"/>
        </w:rPr>
        <w:t>help</w:t>
      </w:r>
      <w:r w:rsidR="00DC0DBA" w:rsidRPr="00943260">
        <w:rPr>
          <w:rFonts w:ascii="Times New Roman" w:hAnsi="Times New Roman"/>
          <w:sz w:val="24"/>
          <w:szCs w:val="24"/>
        </w:rPr>
        <w:t>ing</w:t>
      </w:r>
      <w:r w:rsidR="002153AA" w:rsidRPr="00943260">
        <w:rPr>
          <w:rFonts w:ascii="Times New Roman" w:hAnsi="Times New Roman"/>
          <w:sz w:val="24"/>
          <w:szCs w:val="24"/>
        </w:rPr>
        <w:t xml:space="preserve"> countr</w:t>
      </w:r>
      <w:r w:rsidR="004473DE" w:rsidRPr="00943260">
        <w:rPr>
          <w:rFonts w:ascii="Times New Roman" w:hAnsi="Times New Roman"/>
          <w:sz w:val="24"/>
          <w:szCs w:val="24"/>
        </w:rPr>
        <w:t>ies</w:t>
      </w:r>
      <w:r w:rsidR="002153AA" w:rsidRPr="00943260">
        <w:rPr>
          <w:rFonts w:ascii="Times New Roman" w:hAnsi="Times New Roman"/>
          <w:sz w:val="24"/>
          <w:szCs w:val="24"/>
        </w:rPr>
        <w:t xml:space="preserve"> man</w:t>
      </w:r>
      <w:r w:rsidR="004473DE" w:rsidRPr="00943260">
        <w:rPr>
          <w:rFonts w:ascii="Times New Roman" w:hAnsi="Times New Roman"/>
          <w:sz w:val="24"/>
          <w:szCs w:val="24"/>
        </w:rPr>
        <w:t>a</w:t>
      </w:r>
      <w:r w:rsidR="002153AA" w:rsidRPr="00943260">
        <w:rPr>
          <w:rFonts w:ascii="Times New Roman" w:hAnsi="Times New Roman"/>
          <w:sz w:val="24"/>
          <w:szCs w:val="24"/>
        </w:rPr>
        <w:t xml:space="preserve">ge </w:t>
      </w:r>
      <w:r w:rsidR="004473DE" w:rsidRPr="00943260">
        <w:rPr>
          <w:rFonts w:ascii="Times New Roman" w:hAnsi="Times New Roman"/>
          <w:sz w:val="24"/>
          <w:szCs w:val="24"/>
        </w:rPr>
        <w:t>the crisis</w:t>
      </w:r>
      <w:r w:rsidR="00C64C0E" w:rsidRPr="00943260">
        <w:rPr>
          <w:rFonts w:ascii="Times New Roman" w:hAnsi="Times New Roman"/>
          <w:sz w:val="24"/>
          <w:szCs w:val="24"/>
        </w:rPr>
        <w:t>,</w:t>
      </w:r>
      <w:r w:rsidR="004473DE" w:rsidRPr="00943260">
        <w:rPr>
          <w:rFonts w:ascii="Times New Roman" w:hAnsi="Times New Roman"/>
          <w:sz w:val="24"/>
          <w:szCs w:val="24"/>
        </w:rPr>
        <w:t xml:space="preserve"> </w:t>
      </w:r>
      <w:r w:rsidR="00DC0DBA" w:rsidRPr="00943260">
        <w:rPr>
          <w:rFonts w:ascii="Times New Roman" w:hAnsi="Times New Roman"/>
          <w:sz w:val="24"/>
          <w:szCs w:val="24"/>
        </w:rPr>
        <w:t>but</w:t>
      </w:r>
      <w:r w:rsidR="004473DE" w:rsidRPr="00943260">
        <w:rPr>
          <w:rFonts w:ascii="Times New Roman" w:hAnsi="Times New Roman"/>
          <w:sz w:val="24"/>
          <w:szCs w:val="24"/>
        </w:rPr>
        <w:t xml:space="preserve"> also</w:t>
      </w:r>
      <w:r w:rsidR="002153AA" w:rsidRPr="00943260">
        <w:rPr>
          <w:rFonts w:ascii="Times New Roman" w:hAnsi="Times New Roman"/>
          <w:sz w:val="24"/>
          <w:szCs w:val="24"/>
        </w:rPr>
        <w:t xml:space="preserve"> </w:t>
      </w:r>
      <w:r w:rsidR="002153AA" w:rsidRPr="00943260">
        <w:rPr>
          <w:rFonts w:ascii="Times New Roman" w:hAnsi="Times New Roman"/>
          <w:sz w:val="24"/>
          <w:szCs w:val="24"/>
        </w:rPr>
        <w:lastRenderedPageBreak/>
        <w:t>us</w:t>
      </w:r>
      <w:r w:rsidR="00DC0DBA" w:rsidRPr="00943260">
        <w:rPr>
          <w:rFonts w:ascii="Times New Roman" w:hAnsi="Times New Roman"/>
          <w:sz w:val="24"/>
          <w:szCs w:val="24"/>
        </w:rPr>
        <w:t>ing</w:t>
      </w:r>
      <w:r w:rsidR="004473DE" w:rsidRPr="00943260">
        <w:rPr>
          <w:rFonts w:ascii="Times New Roman" w:hAnsi="Times New Roman"/>
          <w:sz w:val="24"/>
          <w:szCs w:val="24"/>
        </w:rPr>
        <w:t xml:space="preserve"> the opportunity </w:t>
      </w:r>
      <w:r w:rsidR="002153AA" w:rsidRPr="00943260">
        <w:rPr>
          <w:rFonts w:ascii="Times New Roman" w:hAnsi="Times New Roman"/>
          <w:sz w:val="24"/>
          <w:szCs w:val="24"/>
        </w:rPr>
        <w:t>to leverage investment in the kind of econ</w:t>
      </w:r>
      <w:r w:rsidR="004473DE" w:rsidRPr="00943260">
        <w:rPr>
          <w:rFonts w:ascii="Times New Roman" w:hAnsi="Times New Roman"/>
          <w:sz w:val="24"/>
          <w:szCs w:val="24"/>
        </w:rPr>
        <w:t>omies</w:t>
      </w:r>
      <w:r w:rsidR="002153AA" w:rsidRPr="00943260">
        <w:rPr>
          <w:rFonts w:ascii="Times New Roman" w:hAnsi="Times New Roman"/>
          <w:sz w:val="24"/>
          <w:szCs w:val="24"/>
        </w:rPr>
        <w:t xml:space="preserve"> and societies </w:t>
      </w:r>
      <w:r w:rsidR="004473DE" w:rsidRPr="00943260">
        <w:rPr>
          <w:rFonts w:ascii="Times New Roman" w:hAnsi="Times New Roman"/>
          <w:sz w:val="24"/>
          <w:szCs w:val="24"/>
        </w:rPr>
        <w:t xml:space="preserve">for which </w:t>
      </w:r>
      <w:r w:rsidR="002153AA" w:rsidRPr="00943260">
        <w:rPr>
          <w:rFonts w:ascii="Times New Roman" w:hAnsi="Times New Roman"/>
          <w:sz w:val="24"/>
          <w:szCs w:val="24"/>
        </w:rPr>
        <w:t xml:space="preserve">countries </w:t>
      </w:r>
      <w:r w:rsidR="00CE3726">
        <w:rPr>
          <w:rFonts w:ascii="Times New Roman" w:hAnsi="Times New Roman"/>
          <w:sz w:val="24"/>
          <w:szCs w:val="24"/>
        </w:rPr>
        <w:t>were</w:t>
      </w:r>
      <w:r w:rsidR="002153AA" w:rsidRPr="00943260">
        <w:rPr>
          <w:rFonts w:ascii="Times New Roman" w:hAnsi="Times New Roman"/>
          <w:sz w:val="24"/>
          <w:szCs w:val="24"/>
        </w:rPr>
        <w:t xml:space="preserve"> striving</w:t>
      </w:r>
      <w:r w:rsidR="004473DE" w:rsidRPr="00943260">
        <w:rPr>
          <w:rFonts w:ascii="Times New Roman" w:hAnsi="Times New Roman"/>
          <w:sz w:val="24"/>
          <w:szCs w:val="24"/>
        </w:rPr>
        <w:t>,</w:t>
      </w:r>
      <w:r w:rsidR="002153AA" w:rsidRPr="00943260">
        <w:rPr>
          <w:rFonts w:ascii="Times New Roman" w:hAnsi="Times New Roman"/>
          <w:sz w:val="24"/>
          <w:szCs w:val="24"/>
        </w:rPr>
        <w:t xml:space="preserve"> </w:t>
      </w:r>
      <w:r w:rsidR="0040781D" w:rsidRPr="00943260">
        <w:rPr>
          <w:rFonts w:ascii="Times New Roman" w:hAnsi="Times New Roman"/>
          <w:sz w:val="24"/>
          <w:szCs w:val="24"/>
        </w:rPr>
        <w:t xml:space="preserve">while </w:t>
      </w:r>
      <w:r w:rsidR="00DC0DBA" w:rsidRPr="00943260">
        <w:rPr>
          <w:rFonts w:ascii="Times New Roman" w:hAnsi="Times New Roman"/>
          <w:sz w:val="24"/>
          <w:szCs w:val="24"/>
        </w:rPr>
        <w:t>ensuring</w:t>
      </w:r>
      <w:r w:rsidR="004473DE" w:rsidRPr="00943260">
        <w:rPr>
          <w:rFonts w:ascii="Times New Roman" w:hAnsi="Times New Roman"/>
          <w:sz w:val="24"/>
          <w:szCs w:val="24"/>
        </w:rPr>
        <w:t xml:space="preserve"> a path towards sustainable development</w:t>
      </w:r>
      <w:r w:rsidR="002153AA" w:rsidRPr="00943260">
        <w:rPr>
          <w:rFonts w:ascii="Times New Roman" w:hAnsi="Times New Roman"/>
          <w:sz w:val="24"/>
          <w:szCs w:val="24"/>
        </w:rPr>
        <w:t>.</w:t>
      </w:r>
      <w:r w:rsidR="0092205C" w:rsidRPr="00943260">
        <w:rPr>
          <w:rFonts w:ascii="Times New Roman" w:hAnsi="Times New Roman"/>
          <w:sz w:val="24"/>
          <w:szCs w:val="24"/>
        </w:rPr>
        <w:t xml:space="preserve"> </w:t>
      </w:r>
    </w:p>
    <w:p w14:paraId="5C68562B" w14:textId="77777777" w:rsidR="00D33610" w:rsidRPr="00943260" w:rsidRDefault="00D33610" w:rsidP="00936964">
      <w:pPr>
        <w:tabs>
          <w:tab w:val="left" w:pos="5439"/>
        </w:tabs>
        <w:spacing w:after="0"/>
        <w:jc w:val="both"/>
        <w:rPr>
          <w:rFonts w:ascii="Times New Roman" w:hAnsi="Times New Roman"/>
          <w:sz w:val="24"/>
          <w:szCs w:val="24"/>
        </w:rPr>
      </w:pPr>
    </w:p>
    <w:p w14:paraId="29BE8DE2" w14:textId="4A084044" w:rsidR="00E06444" w:rsidRPr="00943260" w:rsidRDefault="00E06444" w:rsidP="00936964">
      <w:pPr>
        <w:tabs>
          <w:tab w:val="left" w:pos="5439"/>
        </w:tabs>
        <w:spacing w:after="0"/>
        <w:jc w:val="both"/>
        <w:rPr>
          <w:rFonts w:ascii="Times New Roman" w:hAnsi="Times New Roman"/>
          <w:sz w:val="24"/>
          <w:szCs w:val="24"/>
        </w:rPr>
      </w:pPr>
      <w:r w:rsidRPr="00943260">
        <w:rPr>
          <w:rFonts w:ascii="Times New Roman" w:hAnsi="Times New Roman"/>
          <w:sz w:val="24"/>
          <w:szCs w:val="24"/>
        </w:rPr>
        <w:t xml:space="preserve">The </w:t>
      </w:r>
      <w:r w:rsidR="0006414B">
        <w:rPr>
          <w:rFonts w:ascii="Times New Roman" w:hAnsi="Times New Roman"/>
          <w:sz w:val="24"/>
          <w:szCs w:val="24"/>
        </w:rPr>
        <w:t>Assistant</w:t>
      </w:r>
      <w:r w:rsidRPr="00943260">
        <w:rPr>
          <w:rFonts w:ascii="Times New Roman" w:hAnsi="Times New Roman"/>
          <w:sz w:val="24"/>
          <w:szCs w:val="24"/>
        </w:rPr>
        <w:t xml:space="preserve"> Executive </w:t>
      </w:r>
      <w:r w:rsidR="0052183F" w:rsidRPr="00943260">
        <w:rPr>
          <w:rFonts w:ascii="Times New Roman" w:hAnsi="Times New Roman"/>
          <w:sz w:val="24"/>
          <w:szCs w:val="24"/>
        </w:rPr>
        <w:t xml:space="preserve">Director </w:t>
      </w:r>
      <w:r w:rsidRPr="00943260">
        <w:rPr>
          <w:rFonts w:ascii="Times New Roman" w:hAnsi="Times New Roman"/>
          <w:sz w:val="24"/>
          <w:szCs w:val="24"/>
        </w:rPr>
        <w:t>of WFP, on behalf of the Executive Director, expressed concern that the implications of the socio</w:t>
      </w:r>
      <w:r w:rsidR="00894370" w:rsidRPr="00943260">
        <w:rPr>
          <w:rFonts w:ascii="Times New Roman" w:hAnsi="Times New Roman"/>
          <w:sz w:val="24"/>
          <w:szCs w:val="24"/>
        </w:rPr>
        <w:t>-</w:t>
      </w:r>
      <w:r w:rsidRPr="00943260">
        <w:rPr>
          <w:rFonts w:ascii="Times New Roman" w:hAnsi="Times New Roman"/>
          <w:sz w:val="24"/>
          <w:szCs w:val="24"/>
        </w:rPr>
        <w:t xml:space="preserve">economic fallout </w:t>
      </w:r>
      <w:r w:rsidR="00404C5A" w:rsidRPr="00943260">
        <w:rPr>
          <w:rFonts w:ascii="Times New Roman" w:hAnsi="Times New Roman"/>
          <w:sz w:val="24"/>
          <w:szCs w:val="24"/>
        </w:rPr>
        <w:t>could</w:t>
      </w:r>
      <w:r w:rsidRPr="00943260">
        <w:rPr>
          <w:rFonts w:ascii="Times New Roman" w:hAnsi="Times New Roman"/>
          <w:sz w:val="24"/>
          <w:szCs w:val="24"/>
        </w:rPr>
        <w:t xml:space="preserve"> be even more devast</w:t>
      </w:r>
      <w:r w:rsidR="00404C5A" w:rsidRPr="00943260">
        <w:rPr>
          <w:rFonts w:ascii="Times New Roman" w:hAnsi="Times New Roman"/>
          <w:sz w:val="24"/>
          <w:szCs w:val="24"/>
        </w:rPr>
        <w:t>at</w:t>
      </w:r>
      <w:r w:rsidRPr="00943260">
        <w:rPr>
          <w:rFonts w:ascii="Times New Roman" w:hAnsi="Times New Roman"/>
          <w:sz w:val="24"/>
          <w:szCs w:val="24"/>
        </w:rPr>
        <w:t xml:space="preserve">ing.  Estimates </w:t>
      </w:r>
      <w:r w:rsidR="00404C5A" w:rsidRPr="00943260">
        <w:rPr>
          <w:rFonts w:ascii="Times New Roman" w:hAnsi="Times New Roman"/>
          <w:sz w:val="24"/>
          <w:szCs w:val="24"/>
        </w:rPr>
        <w:t>indicate</w:t>
      </w:r>
      <w:r w:rsidR="00C80508" w:rsidRPr="00943260">
        <w:rPr>
          <w:rFonts w:ascii="Times New Roman" w:hAnsi="Times New Roman"/>
          <w:sz w:val="24"/>
          <w:szCs w:val="24"/>
        </w:rPr>
        <w:t xml:space="preserve">d </w:t>
      </w:r>
      <w:r w:rsidR="00404C5A" w:rsidRPr="00943260">
        <w:rPr>
          <w:rFonts w:ascii="Times New Roman" w:hAnsi="Times New Roman"/>
          <w:sz w:val="24"/>
          <w:szCs w:val="24"/>
        </w:rPr>
        <w:t>that t</w:t>
      </w:r>
      <w:r w:rsidRPr="00943260">
        <w:rPr>
          <w:rFonts w:ascii="Times New Roman" w:hAnsi="Times New Roman"/>
          <w:sz w:val="24"/>
          <w:szCs w:val="24"/>
        </w:rPr>
        <w:t>he number of acutely hungry</w:t>
      </w:r>
      <w:r w:rsidR="00404C5A" w:rsidRPr="00943260">
        <w:rPr>
          <w:rFonts w:ascii="Times New Roman" w:hAnsi="Times New Roman"/>
          <w:sz w:val="24"/>
          <w:szCs w:val="24"/>
        </w:rPr>
        <w:t xml:space="preserve"> </w:t>
      </w:r>
      <w:r w:rsidR="00C978A7">
        <w:rPr>
          <w:rFonts w:ascii="Times New Roman" w:hAnsi="Times New Roman"/>
          <w:sz w:val="24"/>
          <w:szCs w:val="24"/>
        </w:rPr>
        <w:t xml:space="preserve">people </w:t>
      </w:r>
      <w:r w:rsidRPr="00943260">
        <w:rPr>
          <w:rFonts w:ascii="Times New Roman" w:hAnsi="Times New Roman"/>
          <w:sz w:val="24"/>
          <w:szCs w:val="24"/>
        </w:rPr>
        <w:t xml:space="preserve">was likely to double this year </w:t>
      </w:r>
      <w:r w:rsidR="00E71991">
        <w:rPr>
          <w:rFonts w:ascii="Times New Roman" w:hAnsi="Times New Roman"/>
          <w:sz w:val="24"/>
          <w:szCs w:val="24"/>
        </w:rPr>
        <w:t>due to the</w:t>
      </w:r>
      <w:r w:rsidRPr="00943260">
        <w:rPr>
          <w:rFonts w:ascii="Times New Roman" w:hAnsi="Times New Roman"/>
          <w:sz w:val="24"/>
          <w:szCs w:val="24"/>
        </w:rPr>
        <w:t xml:space="preserve"> COVID-19 pandemic to 260 million. </w:t>
      </w:r>
      <w:r w:rsidR="00404C5A" w:rsidRPr="00943260">
        <w:rPr>
          <w:rFonts w:ascii="Times New Roman" w:hAnsi="Times New Roman"/>
          <w:sz w:val="24"/>
          <w:szCs w:val="24"/>
        </w:rPr>
        <w:t xml:space="preserve">She highlighted the </w:t>
      </w:r>
      <w:r w:rsidR="00C80508" w:rsidRPr="00943260">
        <w:rPr>
          <w:rFonts w:ascii="Times New Roman" w:hAnsi="Times New Roman"/>
          <w:sz w:val="24"/>
          <w:szCs w:val="24"/>
        </w:rPr>
        <w:t xml:space="preserve">commonalities across the health, human and development systems while speaking of the </w:t>
      </w:r>
      <w:r w:rsidR="00404C5A" w:rsidRPr="00943260">
        <w:rPr>
          <w:rFonts w:ascii="Times New Roman" w:hAnsi="Times New Roman"/>
          <w:sz w:val="24"/>
          <w:szCs w:val="24"/>
        </w:rPr>
        <w:t xml:space="preserve">organization’s focus on </w:t>
      </w:r>
      <w:r w:rsidR="00C80508" w:rsidRPr="00943260">
        <w:rPr>
          <w:rFonts w:ascii="Times New Roman" w:hAnsi="Times New Roman"/>
          <w:sz w:val="24"/>
          <w:szCs w:val="24"/>
        </w:rPr>
        <w:t xml:space="preserve">key areas such as the </w:t>
      </w:r>
      <w:r w:rsidR="00404C5A" w:rsidRPr="00943260">
        <w:rPr>
          <w:rFonts w:ascii="Times New Roman" w:hAnsi="Times New Roman"/>
          <w:sz w:val="24"/>
          <w:szCs w:val="24"/>
        </w:rPr>
        <w:t>logistics and supply chain</w:t>
      </w:r>
      <w:r w:rsidR="00C80508" w:rsidRPr="00943260">
        <w:rPr>
          <w:rFonts w:ascii="Times New Roman" w:hAnsi="Times New Roman"/>
          <w:sz w:val="24"/>
          <w:szCs w:val="24"/>
        </w:rPr>
        <w:t>.  A</w:t>
      </w:r>
      <w:r w:rsidR="00404C5A" w:rsidRPr="00943260">
        <w:rPr>
          <w:rFonts w:ascii="Times New Roman" w:hAnsi="Times New Roman"/>
          <w:sz w:val="24"/>
          <w:szCs w:val="24"/>
        </w:rPr>
        <w:t xml:space="preserve">lluding to the </w:t>
      </w:r>
      <w:r w:rsidR="00C80508" w:rsidRPr="00943260">
        <w:rPr>
          <w:rFonts w:ascii="Times New Roman" w:hAnsi="Times New Roman"/>
          <w:sz w:val="24"/>
          <w:szCs w:val="24"/>
        </w:rPr>
        <w:t xml:space="preserve">restrictions on global movement </w:t>
      </w:r>
      <w:r w:rsidR="007213F2" w:rsidRPr="00943260">
        <w:rPr>
          <w:rFonts w:ascii="Times New Roman" w:hAnsi="Times New Roman"/>
          <w:sz w:val="24"/>
          <w:szCs w:val="24"/>
        </w:rPr>
        <w:t>as a result of the pandemic</w:t>
      </w:r>
      <w:r w:rsidR="006C39AB" w:rsidRPr="00943260">
        <w:rPr>
          <w:rFonts w:ascii="Times New Roman" w:hAnsi="Times New Roman"/>
          <w:sz w:val="24"/>
          <w:szCs w:val="24"/>
        </w:rPr>
        <w:t xml:space="preserve">, </w:t>
      </w:r>
      <w:r w:rsidR="00C80508" w:rsidRPr="00943260">
        <w:rPr>
          <w:rFonts w:ascii="Times New Roman" w:hAnsi="Times New Roman"/>
          <w:sz w:val="24"/>
          <w:szCs w:val="24"/>
        </w:rPr>
        <w:t>she outlined WFP’s role in this case,</w:t>
      </w:r>
      <w:r w:rsidRPr="00943260">
        <w:rPr>
          <w:rFonts w:ascii="Times New Roman" w:hAnsi="Times New Roman"/>
          <w:sz w:val="24"/>
          <w:szCs w:val="24"/>
        </w:rPr>
        <w:t xml:space="preserve"> to provide logistics services </w:t>
      </w:r>
      <w:r w:rsidR="00C80508" w:rsidRPr="00943260">
        <w:rPr>
          <w:rFonts w:ascii="Times New Roman" w:hAnsi="Times New Roman"/>
          <w:sz w:val="24"/>
          <w:szCs w:val="24"/>
        </w:rPr>
        <w:t xml:space="preserve">with respect to </w:t>
      </w:r>
      <w:r w:rsidR="006C39AB" w:rsidRPr="00943260">
        <w:rPr>
          <w:rFonts w:ascii="Times New Roman" w:hAnsi="Times New Roman"/>
          <w:sz w:val="24"/>
          <w:szCs w:val="24"/>
        </w:rPr>
        <w:t>related</w:t>
      </w:r>
      <w:r w:rsidR="00C80508" w:rsidRPr="00943260">
        <w:rPr>
          <w:rFonts w:ascii="Times New Roman" w:hAnsi="Times New Roman"/>
          <w:sz w:val="24"/>
          <w:szCs w:val="24"/>
        </w:rPr>
        <w:t xml:space="preserve"> response e</w:t>
      </w:r>
      <w:r w:rsidR="00404C5A" w:rsidRPr="00943260">
        <w:rPr>
          <w:rFonts w:ascii="Times New Roman" w:hAnsi="Times New Roman"/>
          <w:sz w:val="24"/>
          <w:szCs w:val="24"/>
        </w:rPr>
        <w:t>fforts</w:t>
      </w:r>
      <w:r w:rsidR="00C80508" w:rsidRPr="00943260">
        <w:rPr>
          <w:rFonts w:ascii="Times New Roman" w:hAnsi="Times New Roman"/>
          <w:sz w:val="24"/>
          <w:szCs w:val="24"/>
        </w:rPr>
        <w:t xml:space="preserve">, </w:t>
      </w:r>
      <w:r w:rsidR="00CD34F1" w:rsidRPr="00943260">
        <w:rPr>
          <w:rFonts w:ascii="Times New Roman" w:hAnsi="Times New Roman"/>
          <w:sz w:val="24"/>
          <w:szCs w:val="24"/>
        </w:rPr>
        <w:t xml:space="preserve">such as </w:t>
      </w:r>
      <w:r w:rsidR="00C80508" w:rsidRPr="00943260">
        <w:rPr>
          <w:rFonts w:ascii="Times New Roman" w:hAnsi="Times New Roman"/>
          <w:sz w:val="24"/>
          <w:szCs w:val="24"/>
        </w:rPr>
        <w:t xml:space="preserve">moving </w:t>
      </w:r>
      <w:r w:rsidRPr="00943260">
        <w:rPr>
          <w:rFonts w:ascii="Times New Roman" w:hAnsi="Times New Roman"/>
          <w:sz w:val="24"/>
          <w:szCs w:val="24"/>
        </w:rPr>
        <w:t>equipment</w:t>
      </w:r>
      <w:r w:rsidR="00C80508" w:rsidRPr="00943260">
        <w:rPr>
          <w:rFonts w:ascii="Times New Roman" w:hAnsi="Times New Roman"/>
          <w:sz w:val="24"/>
          <w:szCs w:val="24"/>
        </w:rPr>
        <w:t>, cargo and worker</w:t>
      </w:r>
      <w:r w:rsidRPr="00943260">
        <w:rPr>
          <w:rFonts w:ascii="Times New Roman" w:hAnsi="Times New Roman"/>
          <w:sz w:val="24"/>
          <w:szCs w:val="24"/>
        </w:rPr>
        <w:t xml:space="preserve">s to the frontlines. </w:t>
      </w:r>
      <w:r w:rsidR="00404C5A" w:rsidRPr="00943260">
        <w:rPr>
          <w:rFonts w:ascii="Times New Roman" w:hAnsi="Times New Roman"/>
          <w:sz w:val="24"/>
          <w:szCs w:val="24"/>
        </w:rPr>
        <w:t xml:space="preserve"> </w:t>
      </w:r>
      <w:r w:rsidR="00C80508" w:rsidRPr="00943260">
        <w:rPr>
          <w:rFonts w:ascii="Times New Roman" w:hAnsi="Times New Roman"/>
          <w:sz w:val="24"/>
          <w:szCs w:val="24"/>
        </w:rPr>
        <w:t>She opined that the U</w:t>
      </w:r>
      <w:r w:rsidR="00E95370" w:rsidRPr="00943260">
        <w:rPr>
          <w:rFonts w:ascii="Times New Roman" w:hAnsi="Times New Roman"/>
          <w:sz w:val="24"/>
          <w:szCs w:val="24"/>
        </w:rPr>
        <w:t>N</w:t>
      </w:r>
      <w:r w:rsidR="00C80508" w:rsidRPr="00943260">
        <w:rPr>
          <w:rFonts w:ascii="Times New Roman" w:hAnsi="Times New Roman"/>
          <w:sz w:val="24"/>
          <w:szCs w:val="24"/>
        </w:rPr>
        <w:t>’s collective role</w:t>
      </w:r>
      <w:r w:rsidR="007A60E2" w:rsidRPr="00943260">
        <w:rPr>
          <w:rFonts w:ascii="Times New Roman" w:hAnsi="Times New Roman"/>
          <w:sz w:val="24"/>
          <w:szCs w:val="24"/>
        </w:rPr>
        <w:t xml:space="preserve"> was key</w:t>
      </w:r>
      <w:r w:rsidR="00C80508" w:rsidRPr="00943260">
        <w:rPr>
          <w:rFonts w:ascii="Times New Roman" w:hAnsi="Times New Roman"/>
          <w:sz w:val="24"/>
          <w:szCs w:val="24"/>
        </w:rPr>
        <w:t xml:space="preserve"> in ad</w:t>
      </w:r>
      <w:r w:rsidRPr="00943260">
        <w:rPr>
          <w:rFonts w:ascii="Times New Roman" w:hAnsi="Times New Roman"/>
          <w:sz w:val="24"/>
          <w:szCs w:val="24"/>
        </w:rPr>
        <w:t xml:space="preserve">dressing hunger and </w:t>
      </w:r>
      <w:r w:rsidR="007A60E2" w:rsidRPr="00943260">
        <w:rPr>
          <w:rFonts w:ascii="Times New Roman" w:hAnsi="Times New Roman"/>
          <w:sz w:val="24"/>
          <w:szCs w:val="24"/>
        </w:rPr>
        <w:t>its</w:t>
      </w:r>
      <w:r w:rsidRPr="00943260">
        <w:rPr>
          <w:rFonts w:ascii="Times New Roman" w:hAnsi="Times New Roman"/>
          <w:sz w:val="24"/>
          <w:szCs w:val="24"/>
        </w:rPr>
        <w:t xml:space="preserve"> socio</w:t>
      </w:r>
      <w:r w:rsidR="00C70956" w:rsidRPr="00943260">
        <w:rPr>
          <w:rFonts w:ascii="Times New Roman" w:hAnsi="Times New Roman"/>
          <w:sz w:val="24"/>
          <w:szCs w:val="24"/>
        </w:rPr>
        <w:t>-</w:t>
      </w:r>
      <w:r w:rsidRPr="00943260">
        <w:rPr>
          <w:rFonts w:ascii="Times New Roman" w:hAnsi="Times New Roman"/>
          <w:sz w:val="24"/>
          <w:szCs w:val="24"/>
        </w:rPr>
        <w:t>economic impact.</w:t>
      </w:r>
    </w:p>
    <w:p w14:paraId="0E55DDEA" w14:textId="77777777" w:rsidR="00C80508" w:rsidRPr="00943260" w:rsidRDefault="00C80508" w:rsidP="00936964">
      <w:pPr>
        <w:tabs>
          <w:tab w:val="left" w:pos="5439"/>
        </w:tabs>
        <w:spacing w:after="0"/>
        <w:jc w:val="both"/>
        <w:rPr>
          <w:rFonts w:ascii="Times New Roman" w:hAnsi="Times New Roman"/>
          <w:sz w:val="24"/>
          <w:szCs w:val="24"/>
          <w:highlight w:val="yellow"/>
        </w:rPr>
      </w:pPr>
    </w:p>
    <w:p w14:paraId="34955D5B" w14:textId="77777777" w:rsidR="00AE28E2" w:rsidRPr="00943260" w:rsidRDefault="00AE28E2" w:rsidP="00AE28E2">
      <w:pPr>
        <w:tabs>
          <w:tab w:val="left" w:pos="5439"/>
        </w:tabs>
        <w:spacing w:after="0"/>
        <w:jc w:val="both"/>
        <w:rPr>
          <w:rFonts w:ascii="Times New Roman" w:hAnsi="Times New Roman"/>
          <w:sz w:val="24"/>
          <w:szCs w:val="24"/>
        </w:rPr>
      </w:pPr>
      <w:r w:rsidRPr="00943260">
        <w:rPr>
          <w:rFonts w:ascii="Times New Roman" w:hAnsi="Times New Roman"/>
          <w:sz w:val="24"/>
          <w:szCs w:val="24"/>
        </w:rPr>
        <w:t>WFP worked alongside UNICEF in crafting contribution</w:t>
      </w:r>
      <w:r>
        <w:rPr>
          <w:rFonts w:ascii="Times New Roman" w:hAnsi="Times New Roman"/>
          <w:sz w:val="24"/>
          <w:szCs w:val="24"/>
        </w:rPr>
        <w:t>s</w:t>
      </w:r>
      <w:r w:rsidRPr="00943260">
        <w:rPr>
          <w:rFonts w:ascii="Times New Roman" w:hAnsi="Times New Roman"/>
          <w:sz w:val="24"/>
          <w:szCs w:val="24"/>
        </w:rPr>
        <w:t xml:space="preserve"> to the UN Secretary-General’s socio-economic framework on social protection and basic services in order to </w:t>
      </w:r>
      <w:r>
        <w:rPr>
          <w:rFonts w:ascii="Times New Roman" w:hAnsi="Times New Roman"/>
          <w:sz w:val="24"/>
          <w:szCs w:val="24"/>
        </w:rPr>
        <w:t>address</w:t>
      </w:r>
      <w:r w:rsidRPr="00943260">
        <w:rPr>
          <w:rFonts w:ascii="Times New Roman" w:hAnsi="Times New Roman"/>
          <w:sz w:val="24"/>
          <w:szCs w:val="24"/>
        </w:rPr>
        <w:t xml:space="preserve"> growing and emerging needs</w:t>
      </w:r>
      <w:r>
        <w:rPr>
          <w:rFonts w:ascii="Times New Roman" w:hAnsi="Times New Roman"/>
          <w:sz w:val="24"/>
          <w:szCs w:val="24"/>
        </w:rPr>
        <w:t xml:space="preserve"> in the areas of </w:t>
      </w:r>
      <w:r w:rsidRPr="00943260">
        <w:rPr>
          <w:rFonts w:ascii="Times New Roman" w:hAnsi="Times New Roman"/>
          <w:sz w:val="24"/>
          <w:szCs w:val="24"/>
        </w:rPr>
        <w:t>nutrition</w:t>
      </w:r>
      <w:r>
        <w:rPr>
          <w:rFonts w:ascii="Times New Roman" w:hAnsi="Times New Roman"/>
          <w:sz w:val="24"/>
          <w:szCs w:val="24"/>
        </w:rPr>
        <w:t xml:space="preserve"> as well as</w:t>
      </w:r>
      <w:r w:rsidRPr="00943260">
        <w:rPr>
          <w:rFonts w:ascii="Times New Roman" w:hAnsi="Times New Roman"/>
          <w:sz w:val="24"/>
          <w:szCs w:val="24"/>
        </w:rPr>
        <w:t xml:space="preserve"> building resilience to the COVID-19 virus. The WFP </w:t>
      </w:r>
      <w:r>
        <w:rPr>
          <w:rFonts w:ascii="Times New Roman" w:hAnsi="Times New Roman"/>
          <w:sz w:val="24"/>
          <w:szCs w:val="24"/>
        </w:rPr>
        <w:t>Assistant</w:t>
      </w:r>
      <w:r w:rsidRPr="00943260">
        <w:rPr>
          <w:rFonts w:ascii="Times New Roman" w:hAnsi="Times New Roman"/>
          <w:sz w:val="24"/>
          <w:szCs w:val="24"/>
        </w:rPr>
        <w:t xml:space="preserve"> Executive Director, called attention to the more than 300 million children missing out on school meals as a result of pandemic; and the need to ensure that cash-based safety nets continued to be facilitated. She emphasized the significance of food systems to prevent the pandemic from translating into a hunger catastrophe. This was an opportunity to engage and support small farmers in restoring and maintaining their operations – all areas of work which required very strong partnerships across the UN system.</w:t>
      </w:r>
      <w:r>
        <w:rPr>
          <w:rFonts w:ascii="Times New Roman" w:hAnsi="Times New Roman"/>
          <w:sz w:val="24"/>
          <w:szCs w:val="24"/>
        </w:rPr>
        <w:t xml:space="preserve">  The WFP Assistant Executive Director concluded that national response is essential to COVID-19 response and recovery and that the role of the UN was to support national response and to incorporate real-time learning in the process. </w:t>
      </w:r>
    </w:p>
    <w:p w14:paraId="192296DF" w14:textId="77777777" w:rsidR="00CC310C" w:rsidRPr="00943260" w:rsidRDefault="00CC310C" w:rsidP="00936964">
      <w:pPr>
        <w:tabs>
          <w:tab w:val="left" w:pos="5439"/>
        </w:tabs>
        <w:spacing w:after="0"/>
        <w:jc w:val="both"/>
        <w:rPr>
          <w:rFonts w:ascii="Times New Roman" w:hAnsi="Times New Roman"/>
          <w:sz w:val="24"/>
          <w:szCs w:val="24"/>
        </w:rPr>
      </w:pPr>
    </w:p>
    <w:p w14:paraId="0E8B9EDF" w14:textId="77777777" w:rsidR="004256F5" w:rsidRPr="00943260" w:rsidRDefault="004256F5" w:rsidP="004256F5">
      <w:pPr>
        <w:tabs>
          <w:tab w:val="left" w:pos="5439"/>
        </w:tabs>
        <w:spacing w:after="0"/>
        <w:jc w:val="both"/>
        <w:rPr>
          <w:rFonts w:ascii="Times New Roman" w:hAnsi="Times New Roman"/>
          <w:sz w:val="24"/>
          <w:szCs w:val="24"/>
        </w:rPr>
      </w:pPr>
      <w:r w:rsidRPr="00943260">
        <w:rPr>
          <w:rFonts w:ascii="Times New Roman" w:hAnsi="Times New Roman"/>
          <w:sz w:val="24"/>
          <w:szCs w:val="24"/>
        </w:rPr>
        <w:t xml:space="preserve">The President of the UNICEF Executive Board </w:t>
      </w:r>
      <w:r>
        <w:rPr>
          <w:rFonts w:ascii="Times New Roman" w:hAnsi="Times New Roman"/>
          <w:sz w:val="24"/>
          <w:szCs w:val="24"/>
        </w:rPr>
        <w:t>noted that th</w:t>
      </w:r>
      <w:r w:rsidRPr="00943260">
        <w:rPr>
          <w:rFonts w:ascii="Times New Roman" w:hAnsi="Times New Roman"/>
          <w:sz w:val="24"/>
          <w:szCs w:val="24"/>
        </w:rPr>
        <w:t xml:space="preserve">e emergency had shown that much could be achieved through closer inter-agency collaboration, building on collective strengths of the system. The response to the pandemic could further drive efforts towards further UN system reform and innovative partnerships, evidence of which was highlighted by the Principals. She underlined the impact of the pandemic on children, their families and caregivers, that often made them more vulnerable to abuse and exploitation, such as trafficking, </w:t>
      </w:r>
      <w:r>
        <w:rPr>
          <w:rFonts w:ascii="Times New Roman" w:hAnsi="Times New Roman"/>
          <w:sz w:val="24"/>
          <w:szCs w:val="24"/>
        </w:rPr>
        <w:t xml:space="preserve">cybercrimes, </w:t>
      </w:r>
      <w:r w:rsidRPr="00943260">
        <w:rPr>
          <w:rFonts w:ascii="Times New Roman" w:hAnsi="Times New Roman"/>
          <w:sz w:val="24"/>
          <w:szCs w:val="24"/>
        </w:rPr>
        <w:t>particularly among girls</w:t>
      </w:r>
      <w:r>
        <w:rPr>
          <w:rFonts w:ascii="Times New Roman" w:hAnsi="Times New Roman"/>
          <w:sz w:val="24"/>
          <w:szCs w:val="24"/>
        </w:rPr>
        <w:t>, migrants and disadvantaged children</w:t>
      </w:r>
      <w:r w:rsidRPr="00943260">
        <w:rPr>
          <w:rFonts w:ascii="Times New Roman" w:hAnsi="Times New Roman"/>
          <w:sz w:val="24"/>
          <w:szCs w:val="24"/>
        </w:rPr>
        <w:t xml:space="preserve">. She concurred with the UNICEF Executive Director </w:t>
      </w:r>
      <w:r>
        <w:rPr>
          <w:rFonts w:ascii="Times New Roman" w:hAnsi="Times New Roman"/>
          <w:sz w:val="24"/>
          <w:szCs w:val="24"/>
        </w:rPr>
        <w:t xml:space="preserve">and </w:t>
      </w:r>
      <w:r w:rsidRPr="00943260">
        <w:rPr>
          <w:rFonts w:ascii="Times New Roman" w:hAnsi="Times New Roman"/>
          <w:sz w:val="24"/>
          <w:szCs w:val="24"/>
        </w:rPr>
        <w:t xml:space="preserve">called for prioritization in investment </w:t>
      </w:r>
      <w:r>
        <w:rPr>
          <w:rFonts w:ascii="Times New Roman" w:hAnsi="Times New Roman"/>
          <w:sz w:val="24"/>
          <w:szCs w:val="24"/>
        </w:rPr>
        <w:t xml:space="preserve">in all the critical sectors </w:t>
      </w:r>
      <w:r w:rsidRPr="00943260">
        <w:rPr>
          <w:rFonts w:ascii="Times New Roman" w:hAnsi="Times New Roman"/>
          <w:sz w:val="24"/>
          <w:szCs w:val="24"/>
        </w:rPr>
        <w:t xml:space="preserve">to ensure strong societies, to avoid a generational crisis and </w:t>
      </w:r>
      <w:r>
        <w:rPr>
          <w:rFonts w:ascii="Times New Roman" w:hAnsi="Times New Roman"/>
          <w:sz w:val="24"/>
          <w:szCs w:val="24"/>
        </w:rPr>
        <w:t xml:space="preserve">noted </w:t>
      </w:r>
      <w:r w:rsidRPr="00943260">
        <w:rPr>
          <w:rFonts w:ascii="Times New Roman" w:hAnsi="Times New Roman"/>
          <w:sz w:val="24"/>
          <w:szCs w:val="24"/>
        </w:rPr>
        <w:t xml:space="preserve">that this was a testing time for the efficacy of the ongoing reform process, particularly in supporting the most vulnerable countries and populations. </w:t>
      </w:r>
      <w:r w:rsidRPr="007C2126">
        <w:rPr>
          <w:rFonts w:ascii="Times New Roman" w:hAnsi="Times New Roman"/>
          <w:sz w:val="24"/>
          <w:szCs w:val="24"/>
        </w:rPr>
        <w:t>She underscored the need for the UN system’s efforts to complement th</w:t>
      </w:r>
      <w:r>
        <w:rPr>
          <w:rFonts w:ascii="Times New Roman" w:hAnsi="Times New Roman"/>
          <w:sz w:val="24"/>
          <w:szCs w:val="24"/>
        </w:rPr>
        <w:t>ose</w:t>
      </w:r>
      <w:r w:rsidRPr="007C2126">
        <w:rPr>
          <w:rFonts w:ascii="Times New Roman" w:hAnsi="Times New Roman"/>
          <w:sz w:val="24"/>
          <w:szCs w:val="24"/>
        </w:rPr>
        <w:t xml:space="preserve"> of national governments, in responding to the C</w:t>
      </w:r>
      <w:r>
        <w:rPr>
          <w:rFonts w:ascii="Times New Roman" w:hAnsi="Times New Roman"/>
          <w:sz w:val="24"/>
          <w:szCs w:val="24"/>
        </w:rPr>
        <w:t>OVID-19</w:t>
      </w:r>
      <w:r w:rsidRPr="007C2126">
        <w:rPr>
          <w:rFonts w:ascii="Times New Roman" w:hAnsi="Times New Roman"/>
          <w:sz w:val="24"/>
          <w:szCs w:val="24"/>
        </w:rPr>
        <w:t xml:space="preserve"> </w:t>
      </w:r>
      <w:r>
        <w:rPr>
          <w:rFonts w:ascii="Times New Roman" w:hAnsi="Times New Roman"/>
          <w:sz w:val="24"/>
          <w:szCs w:val="24"/>
        </w:rPr>
        <w:t>pandemic</w:t>
      </w:r>
      <w:r w:rsidRPr="007C2126">
        <w:rPr>
          <w:rFonts w:ascii="Times New Roman" w:hAnsi="Times New Roman"/>
          <w:sz w:val="24"/>
          <w:szCs w:val="24"/>
        </w:rPr>
        <w:t xml:space="preserve"> and to support their socio-economic recovery</w:t>
      </w:r>
      <w:r>
        <w:rPr>
          <w:rFonts w:ascii="Times New Roman" w:hAnsi="Times New Roman"/>
          <w:sz w:val="24"/>
          <w:szCs w:val="24"/>
        </w:rPr>
        <w:t xml:space="preserve">. </w:t>
      </w:r>
      <w:r w:rsidRPr="00943260">
        <w:rPr>
          <w:rFonts w:ascii="Times New Roman" w:hAnsi="Times New Roman"/>
          <w:sz w:val="24"/>
          <w:szCs w:val="24"/>
        </w:rPr>
        <w:t xml:space="preserve">The UNICEF Executive Board President welcomed that the agencies’ response to the pandemic at the mid-point of their strategic plans, would shape programming for the remainder of the planned periods while preserving the gains made towards the SDGs. She reiterated the call for </w:t>
      </w:r>
      <w:r w:rsidRPr="00943260">
        <w:rPr>
          <w:rFonts w:ascii="Times New Roman" w:hAnsi="Times New Roman"/>
          <w:sz w:val="24"/>
          <w:szCs w:val="24"/>
        </w:rPr>
        <w:lastRenderedPageBreak/>
        <w:t xml:space="preserve">flexible funding to ensure the UN system’s rapid </w:t>
      </w:r>
      <w:r>
        <w:rPr>
          <w:rFonts w:ascii="Times New Roman" w:hAnsi="Times New Roman"/>
          <w:sz w:val="24"/>
          <w:szCs w:val="24"/>
        </w:rPr>
        <w:t xml:space="preserve">and innovative </w:t>
      </w:r>
      <w:r w:rsidRPr="00943260">
        <w:rPr>
          <w:rFonts w:ascii="Times New Roman" w:hAnsi="Times New Roman"/>
          <w:sz w:val="24"/>
          <w:szCs w:val="24"/>
        </w:rPr>
        <w:t>action, with respect to ongoing needs in response to the pandemic</w:t>
      </w:r>
      <w:r>
        <w:rPr>
          <w:rFonts w:ascii="Times New Roman" w:hAnsi="Times New Roman"/>
          <w:sz w:val="24"/>
          <w:szCs w:val="24"/>
        </w:rPr>
        <w:t>, while being mindful that essential ongoing programmes are not jeopardized</w:t>
      </w:r>
      <w:r w:rsidRPr="00943260">
        <w:rPr>
          <w:rFonts w:ascii="Times New Roman" w:hAnsi="Times New Roman"/>
          <w:sz w:val="24"/>
          <w:szCs w:val="24"/>
        </w:rPr>
        <w:t>.</w:t>
      </w:r>
    </w:p>
    <w:p w14:paraId="03794ABB" w14:textId="77777777" w:rsidR="006F4058" w:rsidRPr="00943260" w:rsidRDefault="006F4058" w:rsidP="00936964">
      <w:pPr>
        <w:tabs>
          <w:tab w:val="left" w:pos="5439"/>
        </w:tabs>
        <w:spacing w:after="0"/>
        <w:jc w:val="both"/>
        <w:rPr>
          <w:rFonts w:ascii="Times New Roman" w:hAnsi="Times New Roman"/>
          <w:sz w:val="24"/>
          <w:szCs w:val="24"/>
        </w:rPr>
      </w:pPr>
    </w:p>
    <w:p w14:paraId="0099B88E" w14:textId="1526021B" w:rsidR="006F4058" w:rsidRDefault="000C32D5" w:rsidP="00936964">
      <w:pPr>
        <w:tabs>
          <w:tab w:val="left" w:pos="5439"/>
        </w:tabs>
        <w:spacing w:after="0"/>
        <w:jc w:val="both"/>
        <w:rPr>
          <w:rFonts w:ascii="Times New Roman" w:hAnsi="Times New Roman"/>
          <w:sz w:val="24"/>
          <w:szCs w:val="24"/>
        </w:rPr>
      </w:pPr>
      <w:r w:rsidRPr="00943260">
        <w:rPr>
          <w:rFonts w:ascii="Times New Roman" w:hAnsi="Times New Roman"/>
          <w:sz w:val="24"/>
          <w:szCs w:val="24"/>
        </w:rPr>
        <w:t xml:space="preserve">The President of the WFP Executive Board commended the redoubling of efforts of the UN system to work jointly considering the pandemic. Sharing his perspective under the theme of the UN system’s continued integrated support, he highlighted three main points, firstly on analysis, referring to the UN framework for immediate socio-economic response to the pandemic. He viewed this as a welcome comprehensive approach and commended the strong focus on food security, the food systemic risks of COVID-19, as well as the right to food -- noting that it would </w:t>
      </w:r>
      <w:r>
        <w:rPr>
          <w:rFonts w:ascii="Times New Roman" w:hAnsi="Times New Roman"/>
          <w:sz w:val="24"/>
          <w:szCs w:val="24"/>
        </w:rPr>
        <w:t>be an important guidance tool among others also in the discussions of the “Rome-based Membership informal Group of Friends for the Food Systems Summit 2021”</w:t>
      </w:r>
      <w:r w:rsidRPr="00943260">
        <w:rPr>
          <w:rFonts w:ascii="Times New Roman" w:hAnsi="Times New Roman"/>
          <w:sz w:val="24"/>
          <w:szCs w:val="24"/>
        </w:rPr>
        <w:t xml:space="preserve"> in preparation for the Summit.</w:t>
      </w:r>
      <w:r>
        <w:rPr>
          <w:rFonts w:ascii="Times New Roman" w:hAnsi="Times New Roman"/>
          <w:sz w:val="24"/>
          <w:szCs w:val="24"/>
        </w:rPr>
        <w:t xml:space="preserve"> </w:t>
      </w:r>
      <w:r w:rsidRPr="00943260">
        <w:rPr>
          <w:rFonts w:ascii="Times New Roman" w:hAnsi="Times New Roman"/>
          <w:sz w:val="24"/>
          <w:szCs w:val="24"/>
        </w:rPr>
        <w:t xml:space="preserve">He </w:t>
      </w:r>
      <w:r>
        <w:rPr>
          <w:rFonts w:ascii="Times New Roman" w:hAnsi="Times New Roman"/>
          <w:sz w:val="24"/>
          <w:szCs w:val="24"/>
        </w:rPr>
        <w:t>noted</w:t>
      </w:r>
      <w:r w:rsidRPr="00943260">
        <w:rPr>
          <w:rFonts w:ascii="Times New Roman" w:hAnsi="Times New Roman"/>
          <w:sz w:val="24"/>
          <w:szCs w:val="24"/>
        </w:rPr>
        <w:t xml:space="preserve"> however, that the framework lacked clear conceptual connection/complementar</w:t>
      </w:r>
      <w:r>
        <w:rPr>
          <w:rFonts w:ascii="Times New Roman" w:hAnsi="Times New Roman"/>
          <w:sz w:val="24"/>
          <w:szCs w:val="24"/>
        </w:rPr>
        <w:t>it</w:t>
      </w:r>
      <w:r w:rsidRPr="00943260">
        <w:rPr>
          <w:rFonts w:ascii="Times New Roman" w:hAnsi="Times New Roman"/>
          <w:sz w:val="24"/>
          <w:szCs w:val="24"/>
        </w:rPr>
        <w:t xml:space="preserve">y with the other components of the UN system response to COVID-19, particularly with respect to the humanitarian crisis response. Secondly, regarding interagency coordination mechanisms, he proposed further streamlining of the existing interagency coordination mechanisms at headquarters and regional levels, along with eliminating silos, with an even more integrated approach --through stronger linkage with the </w:t>
      </w:r>
      <w:r w:rsidRPr="00943260">
        <w:rPr>
          <w:rFonts w:ascii="Times New Roman" w:hAnsi="Times New Roman"/>
          <w:sz w:val="24"/>
          <w:szCs w:val="24"/>
          <w:shd w:val="clear" w:color="auto" w:fill="FFFFFF"/>
        </w:rPr>
        <w:t>Development Coordination Office (DCO) </w:t>
      </w:r>
      <w:r w:rsidRPr="00943260">
        <w:rPr>
          <w:rFonts w:ascii="Times New Roman" w:hAnsi="Times New Roman"/>
          <w:sz w:val="24"/>
          <w:szCs w:val="24"/>
        </w:rPr>
        <w:t>and OCHA. Thirdly, on partnerships, the President of the WFP Executive Board further suggested the need to look beyond the UN and the UN development system as a whole, towards for example, including systematically, the World Bank and the International Monetary Fund in a closer interlinked UN inter-agency coordination of DCO and OCHA.</w:t>
      </w:r>
    </w:p>
    <w:p w14:paraId="6E2B7BAE" w14:textId="77777777" w:rsidR="000C32D5" w:rsidRPr="00943260" w:rsidRDefault="000C32D5" w:rsidP="00936964">
      <w:pPr>
        <w:tabs>
          <w:tab w:val="left" w:pos="5439"/>
        </w:tabs>
        <w:spacing w:after="0"/>
        <w:jc w:val="both"/>
        <w:rPr>
          <w:rFonts w:ascii="Times New Roman" w:hAnsi="Times New Roman"/>
          <w:sz w:val="24"/>
          <w:szCs w:val="24"/>
        </w:rPr>
      </w:pPr>
    </w:p>
    <w:p w14:paraId="2449BDB6" w14:textId="4E8DB8E8" w:rsidR="006F4058" w:rsidRPr="00943260" w:rsidRDefault="006F4058" w:rsidP="00936964">
      <w:pPr>
        <w:tabs>
          <w:tab w:val="left" w:pos="5439"/>
        </w:tabs>
        <w:spacing w:after="0"/>
        <w:jc w:val="both"/>
        <w:rPr>
          <w:rFonts w:ascii="Times New Roman" w:hAnsi="Times New Roman"/>
          <w:sz w:val="24"/>
          <w:szCs w:val="24"/>
        </w:rPr>
      </w:pPr>
      <w:r w:rsidRPr="00943260">
        <w:rPr>
          <w:rFonts w:ascii="Times New Roman" w:hAnsi="Times New Roman"/>
          <w:sz w:val="24"/>
          <w:szCs w:val="24"/>
        </w:rPr>
        <w:t>The President of the UNDP/UNFPA/UNOPS Executive Board</w:t>
      </w:r>
      <w:r w:rsidR="001B4AB8" w:rsidRPr="00943260">
        <w:rPr>
          <w:rFonts w:ascii="Times New Roman" w:hAnsi="Times New Roman"/>
          <w:sz w:val="24"/>
          <w:szCs w:val="24"/>
        </w:rPr>
        <w:t xml:space="preserve"> </w:t>
      </w:r>
      <w:r w:rsidR="0066344E" w:rsidRPr="00943260">
        <w:rPr>
          <w:rFonts w:ascii="Times New Roman" w:hAnsi="Times New Roman"/>
          <w:sz w:val="24"/>
          <w:szCs w:val="24"/>
        </w:rPr>
        <w:t>stated that t</w:t>
      </w:r>
      <w:r w:rsidR="007116E0" w:rsidRPr="00943260">
        <w:rPr>
          <w:rFonts w:ascii="Times New Roman" w:hAnsi="Times New Roman"/>
          <w:sz w:val="24"/>
          <w:szCs w:val="24"/>
        </w:rPr>
        <w:t xml:space="preserve">he challenges of </w:t>
      </w:r>
      <w:r w:rsidR="00953505" w:rsidRPr="00943260">
        <w:rPr>
          <w:rFonts w:ascii="Times New Roman" w:hAnsi="Times New Roman"/>
          <w:sz w:val="24"/>
          <w:szCs w:val="24"/>
        </w:rPr>
        <w:t>COVID-</w:t>
      </w:r>
      <w:r w:rsidR="007116E0" w:rsidRPr="00943260">
        <w:rPr>
          <w:rFonts w:ascii="Times New Roman" w:hAnsi="Times New Roman"/>
          <w:sz w:val="24"/>
          <w:szCs w:val="24"/>
        </w:rPr>
        <w:t xml:space="preserve">19 </w:t>
      </w:r>
      <w:r w:rsidR="0066344E" w:rsidRPr="00943260">
        <w:rPr>
          <w:rFonts w:ascii="Times New Roman" w:hAnsi="Times New Roman"/>
          <w:sz w:val="24"/>
          <w:szCs w:val="24"/>
        </w:rPr>
        <w:t>presented</w:t>
      </w:r>
      <w:r w:rsidR="007116E0" w:rsidRPr="00943260">
        <w:rPr>
          <w:rFonts w:ascii="Times New Roman" w:hAnsi="Times New Roman"/>
          <w:sz w:val="24"/>
          <w:szCs w:val="24"/>
        </w:rPr>
        <w:t xml:space="preserve"> an opp</w:t>
      </w:r>
      <w:r w:rsidR="0066344E" w:rsidRPr="00943260">
        <w:rPr>
          <w:rFonts w:ascii="Times New Roman" w:hAnsi="Times New Roman"/>
          <w:sz w:val="24"/>
          <w:szCs w:val="24"/>
        </w:rPr>
        <w:t>ortunity</w:t>
      </w:r>
      <w:r w:rsidR="007116E0" w:rsidRPr="00943260">
        <w:rPr>
          <w:rFonts w:ascii="Times New Roman" w:hAnsi="Times New Roman"/>
          <w:sz w:val="24"/>
          <w:szCs w:val="24"/>
        </w:rPr>
        <w:t xml:space="preserve"> to test how the reform </w:t>
      </w:r>
      <w:r w:rsidR="0066344E" w:rsidRPr="00943260">
        <w:rPr>
          <w:rFonts w:ascii="Times New Roman" w:hAnsi="Times New Roman"/>
          <w:sz w:val="24"/>
          <w:szCs w:val="24"/>
        </w:rPr>
        <w:t>was</w:t>
      </w:r>
      <w:r w:rsidR="007116E0" w:rsidRPr="00943260">
        <w:rPr>
          <w:rFonts w:ascii="Times New Roman" w:hAnsi="Times New Roman"/>
          <w:sz w:val="24"/>
          <w:szCs w:val="24"/>
        </w:rPr>
        <w:t xml:space="preserve"> working and </w:t>
      </w:r>
      <w:r w:rsidR="00A31ABC" w:rsidRPr="00943260">
        <w:rPr>
          <w:rFonts w:ascii="Times New Roman" w:hAnsi="Times New Roman"/>
          <w:sz w:val="24"/>
          <w:szCs w:val="24"/>
        </w:rPr>
        <w:t xml:space="preserve">in </w:t>
      </w:r>
      <w:r w:rsidR="007116E0" w:rsidRPr="00943260">
        <w:rPr>
          <w:rFonts w:ascii="Times New Roman" w:hAnsi="Times New Roman"/>
          <w:sz w:val="24"/>
          <w:szCs w:val="24"/>
        </w:rPr>
        <w:t>a very practical way</w:t>
      </w:r>
      <w:r w:rsidR="00787D55">
        <w:rPr>
          <w:rFonts w:ascii="Times New Roman" w:hAnsi="Times New Roman"/>
          <w:sz w:val="24"/>
          <w:szCs w:val="24"/>
        </w:rPr>
        <w:t>,</w:t>
      </w:r>
      <w:r w:rsidR="007116E0" w:rsidRPr="00943260">
        <w:rPr>
          <w:rFonts w:ascii="Times New Roman" w:hAnsi="Times New Roman"/>
          <w:sz w:val="24"/>
          <w:szCs w:val="24"/>
        </w:rPr>
        <w:t xml:space="preserve"> to assess the progress</w:t>
      </w:r>
      <w:r w:rsidR="00A31ABC" w:rsidRPr="00943260">
        <w:rPr>
          <w:rFonts w:ascii="Times New Roman" w:hAnsi="Times New Roman"/>
          <w:sz w:val="24"/>
          <w:szCs w:val="24"/>
        </w:rPr>
        <w:t xml:space="preserve"> and success</w:t>
      </w:r>
      <w:r w:rsidR="007116E0" w:rsidRPr="00943260">
        <w:rPr>
          <w:rFonts w:ascii="Times New Roman" w:hAnsi="Times New Roman"/>
          <w:sz w:val="24"/>
          <w:szCs w:val="24"/>
        </w:rPr>
        <w:t xml:space="preserve"> of </w:t>
      </w:r>
      <w:r w:rsidR="00A31ABC" w:rsidRPr="00943260">
        <w:rPr>
          <w:rFonts w:ascii="Times New Roman" w:hAnsi="Times New Roman"/>
          <w:sz w:val="24"/>
          <w:szCs w:val="24"/>
        </w:rPr>
        <w:t xml:space="preserve">some of </w:t>
      </w:r>
      <w:r w:rsidR="007116E0" w:rsidRPr="00943260">
        <w:rPr>
          <w:rFonts w:ascii="Times New Roman" w:hAnsi="Times New Roman"/>
          <w:sz w:val="24"/>
          <w:szCs w:val="24"/>
        </w:rPr>
        <w:t>that work</w:t>
      </w:r>
      <w:r w:rsidR="0066344E" w:rsidRPr="00943260">
        <w:rPr>
          <w:rFonts w:ascii="Times New Roman" w:hAnsi="Times New Roman"/>
          <w:sz w:val="24"/>
          <w:szCs w:val="24"/>
        </w:rPr>
        <w:t>,</w:t>
      </w:r>
      <w:r w:rsidR="007116E0" w:rsidRPr="00943260">
        <w:rPr>
          <w:rFonts w:ascii="Times New Roman" w:hAnsi="Times New Roman"/>
          <w:sz w:val="24"/>
          <w:szCs w:val="24"/>
        </w:rPr>
        <w:t xml:space="preserve"> including the new R</w:t>
      </w:r>
      <w:r w:rsidR="0066344E" w:rsidRPr="00943260">
        <w:rPr>
          <w:rFonts w:ascii="Times New Roman" w:hAnsi="Times New Roman"/>
          <w:sz w:val="24"/>
          <w:szCs w:val="24"/>
        </w:rPr>
        <w:t xml:space="preserve">esident </w:t>
      </w:r>
      <w:r w:rsidR="007116E0" w:rsidRPr="00943260">
        <w:rPr>
          <w:rFonts w:ascii="Times New Roman" w:hAnsi="Times New Roman"/>
          <w:sz w:val="24"/>
          <w:szCs w:val="24"/>
        </w:rPr>
        <w:t>C</w:t>
      </w:r>
      <w:r w:rsidR="0066344E" w:rsidRPr="00943260">
        <w:rPr>
          <w:rFonts w:ascii="Times New Roman" w:hAnsi="Times New Roman"/>
          <w:sz w:val="24"/>
          <w:szCs w:val="24"/>
        </w:rPr>
        <w:t>oordinator</w:t>
      </w:r>
      <w:r w:rsidR="007116E0" w:rsidRPr="00943260">
        <w:rPr>
          <w:rFonts w:ascii="Times New Roman" w:hAnsi="Times New Roman"/>
          <w:sz w:val="24"/>
          <w:szCs w:val="24"/>
        </w:rPr>
        <w:t xml:space="preserve"> system. </w:t>
      </w:r>
      <w:r w:rsidR="00D25316" w:rsidRPr="00943260">
        <w:rPr>
          <w:rFonts w:ascii="Times New Roman" w:hAnsi="Times New Roman"/>
          <w:sz w:val="24"/>
          <w:szCs w:val="24"/>
        </w:rPr>
        <w:t>T</w:t>
      </w:r>
      <w:r w:rsidR="0066344E" w:rsidRPr="00943260">
        <w:rPr>
          <w:rFonts w:ascii="Times New Roman" w:hAnsi="Times New Roman"/>
          <w:sz w:val="24"/>
          <w:szCs w:val="24"/>
        </w:rPr>
        <w:t>he Latin American and Caribbean region</w:t>
      </w:r>
      <w:r w:rsidR="00D25316" w:rsidRPr="00943260">
        <w:rPr>
          <w:rFonts w:ascii="Times New Roman" w:hAnsi="Times New Roman"/>
          <w:sz w:val="24"/>
          <w:szCs w:val="24"/>
        </w:rPr>
        <w:t xml:space="preserve"> witnessed the usefulness</w:t>
      </w:r>
      <w:r w:rsidR="006A0B79" w:rsidRPr="00943260">
        <w:rPr>
          <w:rFonts w:ascii="Times New Roman" w:hAnsi="Times New Roman"/>
          <w:sz w:val="24"/>
          <w:szCs w:val="24"/>
        </w:rPr>
        <w:t xml:space="preserve"> of the reform</w:t>
      </w:r>
      <w:r w:rsidR="00D25316" w:rsidRPr="00943260">
        <w:rPr>
          <w:rFonts w:ascii="Times New Roman" w:hAnsi="Times New Roman"/>
          <w:sz w:val="24"/>
          <w:szCs w:val="24"/>
        </w:rPr>
        <w:t>,</w:t>
      </w:r>
      <w:r w:rsidR="00DF72F5" w:rsidRPr="00943260">
        <w:rPr>
          <w:rFonts w:ascii="Times New Roman" w:hAnsi="Times New Roman"/>
          <w:sz w:val="24"/>
          <w:szCs w:val="24"/>
        </w:rPr>
        <w:t xml:space="preserve"> as well as </w:t>
      </w:r>
      <w:r w:rsidR="003A6EC7" w:rsidRPr="00943260">
        <w:rPr>
          <w:rFonts w:ascii="Times New Roman" w:hAnsi="Times New Roman"/>
          <w:sz w:val="24"/>
          <w:szCs w:val="24"/>
        </w:rPr>
        <w:t>areas that could be improved</w:t>
      </w:r>
      <w:r w:rsidR="00D662B6" w:rsidRPr="00943260">
        <w:rPr>
          <w:rFonts w:ascii="Times New Roman" w:hAnsi="Times New Roman"/>
          <w:sz w:val="24"/>
          <w:szCs w:val="24"/>
        </w:rPr>
        <w:t xml:space="preserve"> </w:t>
      </w:r>
      <w:r w:rsidR="004D3028" w:rsidRPr="00943260">
        <w:rPr>
          <w:rFonts w:ascii="Times New Roman" w:hAnsi="Times New Roman"/>
          <w:sz w:val="24"/>
          <w:szCs w:val="24"/>
        </w:rPr>
        <w:t xml:space="preserve">and where </w:t>
      </w:r>
      <w:r w:rsidR="00D662B6" w:rsidRPr="00943260">
        <w:rPr>
          <w:rFonts w:ascii="Times New Roman" w:hAnsi="Times New Roman"/>
          <w:sz w:val="24"/>
          <w:szCs w:val="24"/>
        </w:rPr>
        <w:t xml:space="preserve">there </w:t>
      </w:r>
      <w:r w:rsidR="00A8272D">
        <w:rPr>
          <w:rFonts w:ascii="Times New Roman" w:hAnsi="Times New Roman"/>
          <w:sz w:val="24"/>
          <w:szCs w:val="24"/>
        </w:rPr>
        <w:t>was</w:t>
      </w:r>
      <w:r w:rsidR="00D662B6" w:rsidRPr="00943260">
        <w:rPr>
          <w:rFonts w:ascii="Times New Roman" w:hAnsi="Times New Roman"/>
          <w:sz w:val="24"/>
          <w:szCs w:val="24"/>
        </w:rPr>
        <w:t xml:space="preserve"> ne</w:t>
      </w:r>
      <w:r w:rsidR="007116E0" w:rsidRPr="00943260">
        <w:rPr>
          <w:rFonts w:ascii="Times New Roman" w:hAnsi="Times New Roman"/>
          <w:sz w:val="24"/>
          <w:szCs w:val="24"/>
        </w:rPr>
        <w:t xml:space="preserve">ed to strengthen collaboration. </w:t>
      </w:r>
      <w:r w:rsidR="008260F3" w:rsidRPr="00943260">
        <w:rPr>
          <w:rFonts w:ascii="Times New Roman" w:hAnsi="Times New Roman"/>
          <w:sz w:val="24"/>
          <w:szCs w:val="24"/>
        </w:rPr>
        <w:t xml:space="preserve">He aligned with the WFP Executive Board President on the advantages of </w:t>
      </w:r>
      <w:r w:rsidR="007116E0" w:rsidRPr="00943260">
        <w:rPr>
          <w:rFonts w:ascii="Times New Roman" w:hAnsi="Times New Roman"/>
          <w:sz w:val="24"/>
          <w:szCs w:val="24"/>
        </w:rPr>
        <w:t xml:space="preserve"> widen</w:t>
      </w:r>
      <w:r w:rsidR="004D3028" w:rsidRPr="00943260">
        <w:rPr>
          <w:rFonts w:ascii="Times New Roman" w:hAnsi="Times New Roman"/>
          <w:sz w:val="24"/>
          <w:szCs w:val="24"/>
        </w:rPr>
        <w:t xml:space="preserve">ing </w:t>
      </w:r>
      <w:r w:rsidR="00DE12CE" w:rsidRPr="00943260">
        <w:rPr>
          <w:rFonts w:ascii="Times New Roman" w:hAnsi="Times New Roman"/>
          <w:sz w:val="24"/>
          <w:szCs w:val="24"/>
        </w:rPr>
        <w:t xml:space="preserve">the scope of </w:t>
      </w:r>
      <w:r w:rsidR="007116E0" w:rsidRPr="00943260">
        <w:rPr>
          <w:rFonts w:ascii="Times New Roman" w:hAnsi="Times New Roman"/>
          <w:sz w:val="24"/>
          <w:szCs w:val="24"/>
        </w:rPr>
        <w:t>collaboration</w:t>
      </w:r>
      <w:r w:rsidR="00A8272D">
        <w:rPr>
          <w:rFonts w:ascii="Times New Roman" w:hAnsi="Times New Roman"/>
          <w:sz w:val="24"/>
          <w:szCs w:val="24"/>
        </w:rPr>
        <w:t>,</w:t>
      </w:r>
      <w:r w:rsidR="00DE12CE" w:rsidRPr="00943260">
        <w:rPr>
          <w:rFonts w:ascii="Times New Roman" w:hAnsi="Times New Roman"/>
          <w:sz w:val="24"/>
          <w:szCs w:val="24"/>
        </w:rPr>
        <w:t xml:space="preserve"> which</w:t>
      </w:r>
      <w:r w:rsidR="00361EBA" w:rsidRPr="00943260">
        <w:rPr>
          <w:rFonts w:ascii="Times New Roman" w:hAnsi="Times New Roman"/>
          <w:sz w:val="24"/>
          <w:szCs w:val="24"/>
        </w:rPr>
        <w:t xml:space="preserve"> he stated</w:t>
      </w:r>
      <w:r w:rsidR="005A04AE" w:rsidRPr="00943260">
        <w:rPr>
          <w:rFonts w:ascii="Times New Roman" w:hAnsi="Times New Roman"/>
          <w:sz w:val="24"/>
          <w:szCs w:val="24"/>
        </w:rPr>
        <w:t xml:space="preserve"> should not </w:t>
      </w:r>
      <w:r w:rsidR="00361EBA" w:rsidRPr="00943260">
        <w:rPr>
          <w:rFonts w:ascii="Times New Roman" w:hAnsi="Times New Roman"/>
          <w:sz w:val="24"/>
          <w:szCs w:val="24"/>
        </w:rPr>
        <w:t xml:space="preserve">cease </w:t>
      </w:r>
      <w:r w:rsidR="005A04AE" w:rsidRPr="00943260">
        <w:rPr>
          <w:rFonts w:ascii="Times New Roman" w:hAnsi="Times New Roman"/>
          <w:sz w:val="24"/>
          <w:szCs w:val="24"/>
        </w:rPr>
        <w:t xml:space="preserve">once </w:t>
      </w:r>
      <w:r w:rsidR="00361EBA" w:rsidRPr="00943260">
        <w:rPr>
          <w:rFonts w:ascii="Times New Roman" w:hAnsi="Times New Roman"/>
          <w:sz w:val="24"/>
          <w:szCs w:val="24"/>
        </w:rPr>
        <w:t>the pandemic was over</w:t>
      </w:r>
      <w:r w:rsidR="00352409" w:rsidRPr="00943260">
        <w:rPr>
          <w:rFonts w:ascii="Times New Roman" w:hAnsi="Times New Roman"/>
          <w:sz w:val="24"/>
          <w:szCs w:val="24"/>
        </w:rPr>
        <w:t xml:space="preserve">, but rather be </w:t>
      </w:r>
      <w:r w:rsidR="004F02B1" w:rsidRPr="00943260">
        <w:rPr>
          <w:rFonts w:ascii="Times New Roman" w:hAnsi="Times New Roman"/>
          <w:sz w:val="24"/>
          <w:szCs w:val="24"/>
        </w:rPr>
        <w:t xml:space="preserve">strengthened to the point where the UN system and its partners </w:t>
      </w:r>
      <w:r w:rsidR="008041BB">
        <w:rPr>
          <w:rFonts w:ascii="Times New Roman" w:hAnsi="Times New Roman"/>
          <w:sz w:val="24"/>
          <w:szCs w:val="24"/>
        </w:rPr>
        <w:t xml:space="preserve">were </w:t>
      </w:r>
      <w:r w:rsidR="004F02B1" w:rsidRPr="00943260">
        <w:rPr>
          <w:rFonts w:ascii="Times New Roman" w:hAnsi="Times New Roman"/>
          <w:sz w:val="24"/>
          <w:szCs w:val="24"/>
        </w:rPr>
        <w:t>equipped to respond</w:t>
      </w:r>
      <w:r w:rsidR="00472DF3" w:rsidRPr="00943260">
        <w:rPr>
          <w:rFonts w:ascii="Times New Roman" w:hAnsi="Times New Roman"/>
          <w:sz w:val="24"/>
          <w:szCs w:val="24"/>
        </w:rPr>
        <w:t xml:space="preserve"> to crises of any kind. </w:t>
      </w:r>
      <w:r w:rsidR="0056119E" w:rsidRPr="00943260">
        <w:rPr>
          <w:rFonts w:ascii="Times New Roman" w:hAnsi="Times New Roman"/>
          <w:sz w:val="24"/>
          <w:szCs w:val="24"/>
        </w:rPr>
        <w:t>Referring to the need to revisit structural arrangements</w:t>
      </w:r>
      <w:r w:rsidR="003A4964">
        <w:rPr>
          <w:rFonts w:ascii="Times New Roman" w:hAnsi="Times New Roman"/>
          <w:sz w:val="24"/>
          <w:szCs w:val="24"/>
        </w:rPr>
        <w:t>, he</w:t>
      </w:r>
      <w:r w:rsidR="00707EED" w:rsidRPr="00943260">
        <w:rPr>
          <w:rFonts w:ascii="Times New Roman" w:hAnsi="Times New Roman"/>
          <w:sz w:val="24"/>
          <w:szCs w:val="24"/>
        </w:rPr>
        <w:t xml:space="preserve"> </w:t>
      </w:r>
      <w:r w:rsidR="00A975D3" w:rsidRPr="00943260">
        <w:rPr>
          <w:rFonts w:ascii="Times New Roman" w:hAnsi="Times New Roman"/>
          <w:sz w:val="24"/>
          <w:szCs w:val="24"/>
        </w:rPr>
        <w:t xml:space="preserve">expressed </w:t>
      </w:r>
      <w:r w:rsidR="004C1969" w:rsidRPr="00943260">
        <w:rPr>
          <w:rFonts w:ascii="Times New Roman" w:hAnsi="Times New Roman"/>
          <w:sz w:val="24"/>
          <w:szCs w:val="24"/>
        </w:rPr>
        <w:t xml:space="preserve">this was </w:t>
      </w:r>
      <w:r w:rsidR="00EE4BE2" w:rsidRPr="00943260">
        <w:rPr>
          <w:rFonts w:ascii="Times New Roman" w:hAnsi="Times New Roman"/>
          <w:sz w:val="24"/>
          <w:szCs w:val="24"/>
        </w:rPr>
        <w:t xml:space="preserve">the moment to </w:t>
      </w:r>
      <w:r w:rsidR="00E213E7" w:rsidRPr="00943260">
        <w:rPr>
          <w:rFonts w:ascii="Times New Roman" w:hAnsi="Times New Roman"/>
          <w:sz w:val="24"/>
          <w:szCs w:val="24"/>
        </w:rPr>
        <w:t>a</w:t>
      </w:r>
      <w:r w:rsidR="00CF2675">
        <w:rPr>
          <w:rFonts w:ascii="Times New Roman" w:hAnsi="Times New Roman"/>
          <w:sz w:val="24"/>
          <w:szCs w:val="24"/>
        </w:rPr>
        <w:t>ssess</w:t>
      </w:r>
      <w:r w:rsidR="00E213E7" w:rsidRPr="00943260">
        <w:rPr>
          <w:rFonts w:ascii="Times New Roman" w:hAnsi="Times New Roman"/>
          <w:sz w:val="24"/>
          <w:szCs w:val="24"/>
        </w:rPr>
        <w:t xml:space="preserve"> whether the </w:t>
      </w:r>
      <w:r w:rsidR="00EE4BE2" w:rsidRPr="00943260">
        <w:rPr>
          <w:rFonts w:ascii="Times New Roman" w:hAnsi="Times New Roman"/>
          <w:sz w:val="24"/>
          <w:szCs w:val="24"/>
        </w:rPr>
        <w:t>UN</w:t>
      </w:r>
      <w:r w:rsidR="00E213E7" w:rsidRPr="00943260">
        <w:rPr>
          <w:rFonts w:ascii="Times New Roman" w:hAnsi="Times New Roman"/>
          <w:sz w:val="24"/>
          <w:szCs w:val="24"/>
        </w:rPr>
        <w:t xml:space="preserve"> system </w:t>
      </w:r>
      <w:r w:rsidR="00EE4BE2" w:rsidRPr="00943260">
        <w:rPr>
          <w:rFonts w:ascii="Times New Roman" w:hAnsi="Times New Roman"/>
          <w:sz w:val="24"/>
          <w:szCs w:val="24"/>
        </w:rPr>
        <w:t xml:space="preserve">was </w:t>
      </w:r>
      <w:r w:rsidR="00545DE2" w:rsidRPr="00943260">
        <w:rPr>
          <w:rFonts w:ascii="Times New Roman" w:hAnsi="Times New Roman"/>
          <w:sz w:val="24"/>
          <w:szCs w:val="24"/>
        </w:rPr>
        <w:t xml:space="preserve">currently </w:t>
      </w:r>
      <w:r w:rsidR="00E213E7" w:rsidRPr="00943260">
        <w:rPr>
          <w:rFonts w:ascii="Times New Roman" w:hAnsi="Times New Roman"/>
          <w:sz w:val="24"/>
          <w:szCs w:val="24"/>
        </w:rPr>
        <w:t>equipped to respond quickly</w:t>
      </w:r>
      <w:r w:rsidR="00BE03FE" w:rsidRPr="00943260">
        <w:rPr>
          <w:rFonts w:ascii="Times New Roman" w:hAnsi="Times New Roman"/>
          <w:sz w:val="24"/>
          <w:szCs w:val="24"/>
        </w:rPr>
        <w:t xml:space="preserve">.  </w:t>
      </w:r>
      <w:r w:rsidR="00545DE2" w:rsidRPr="00943260">
        <w:rPr>
          <w:rFonts w:ascii="Times New Roman" w:hAnsi="Times New Roman"/>
          <w:sz w:val="24"/>
          <w:szCs w:val="24"/>
        </w:rPr>
        <w:t>In this regard</w:t>
      </w:r>
      <w:r w:rsidR="001C14A8" w:rsidRPr="00943260">
        <w:rPr>
          <w:rFonts w:ascii="Times New Roman" w:hAnsi="Times New Roman"/>
          <w:sz w:val="24"/>
          <w:szCs w:val="24"/>
        </w:rPr>
        <w:t>, he noted that there remained room for improvement i</w:t>
      </w:r>
      <w:r w:rsidR="00BE03FE" w:rsidRPr="00943260">
        <w:rPr>
          <w:rFonts w:ascii="Times New Roman" w:hAnsi="Times New Roman"/>
          <w:sz w:val="24"/>
          <w:szCs w:val="24"/>
        </w:rPr>
        <w:t xml:space="preserve">n response to </w:t>
      </w:r>
      <w:r w:rsidR="00497825" w:rsidRPr="00943260">
        <w:rPr>
          <w:rFonts w:ascii="Times New Roman" w:hAnsi="Times New Roman"/>
          <w:sz w:val="24"/>
          <w:szCs w:val="24"/>
        </w:rPr>
        <w:t>health cris</w:t>
      </w:r>
      <w:r w:rsidR="001C14A8" w:rsidRPr="00943260">
        <w:rPr>
          <w:rFonts w:ascii="Times New Roman" w:hAnsi="Times New Roman"/>
          <w:sz w:val="24"/>
          <w:szCs w:val="24"/>
        </w:rPr>
        <w:t>e</w:t>
      </w:r>
      <w:r w:rsidR="00497825" w:rsidRPr="00943260">
        <w:rPr>
          <w:rFonts w:ascii="Times New Roman" w:hAnsi="Times New Roman"/>
          <w:sz w:val="24"/>
          <w:szCs w:val="24"/>
        </w:rPr>
        <w:t>s</w:t>
      </w:r>
      <w:r w:rsidR="00CF2675">
        <w:rPr>
          <w:rFonts w:ascii="Times New Roman" w:hAnsi="Times New Roman"/>
          <w:sz w:val="24"/>
          <w:szCs w:val="24"/>
        </w:rPr>
        <w:t xml:space="preserve"> </w:t>
      </w:r>
      <w:r w:rsidR="00391EA0" w:rsidRPr="00943260">
        <w:rPr>
          <w:rFonts w:ascii="Times New Roman" w:hAnsi="Times New Roman"/>
          <w:sz w:val="24"/>
          <w:szCs w:val="24"/>
        </w:rPr>
        <w:t>with respect to</w:t>
      </w:r>
      <w:r w:rsidR="00BE03FE" w:rsidRPr="00943260">
        <w:rPr>
          <w:rFonts w:ascii="Times New Roman" w:hAnsi="Times New Roman"/>
          <w:sz w:val="24"/>
          <w:szCs w:val="24"/>
        </w:rPr>
        <w:t xml:space="preserve"> how</w:t>
      </w:r>
      <w:r w:rsidR="00497825" w:rsidRPr="00943260">
        <w:rPr>
          <w:rFonts w:ascii="Times New Roman" w:hAnsi="Times New Roman"/>
          <w:sz w:val="24"/>
          <w:szCs w:val="24"/>
        </w:rPr>
        <w:t xml:space="preserve"> UN</w:t>
      </w:r>
      <w:r w:rsidR="00BE03FE" w:rsidRPr="00943260">
        <w:rPr>
          <w:rFonts w:ascii="Times New Roman" w:hAnsi="Times New Roman"/>
          <w:sz w:val="24"/>
          <w:szCs w:val="24"/>
        </w:rPr>
        <w:t xml:space="preserve"> aid </w:t>
      </w:r>
      <w:r w:rsidR="00A16FC0" w:rsidRPr="00943260">
        <w:rPr>
          <w:rFonts w:ascii="Times New Roman" w:hAnsi="Times New Roman"/>
          <w:sz w:val="24"/>
          <w:szCs w:val="24"/>
        </w:rPr>
        <w:t xml:space="preserve">was moved </w:t>
      </w:r>
      <w:r w:rsidR="00DB55CF" w:rsidRPr="00943260">
        <w:rPr>
          <w:rFonts w:ascii="Times New Roman" w:hAnsi="Times New Roman"/>
          <w:sz w:val="24"/>
          <w:szCs w:val="24"/>
        </w:rPr>
        <w:t xml:space="preserve">to affected </w:t>
      </w:r>
      <w:r w:rsidR="008041BB">
        <w:rPr>
          <w:rFonts w:ascii="Times New Roman" w:hAnsi="Times New Roman"/>
          <w:sz w:val="24"/>
          <w:szCs w:val="24"/>
        </w:rPr>
        <w:t>populations</w:t>
      </w:r>
      <w:r w:rsidR="00A16FC0" w:rsidRPr="00943260">
        <w:rPr>
          <w:rFonts w:ascii="Times New Roman" w:hAnsi="Times New Roman"/>
          <w:sz w:val="24"/>
          <w:szCs w:val="24"/>
        </w:rPr>
        <w:t>,</w:t>
      </w:r>
      <w:r w:rsidR="00497825" w:rsidRPr="00943260">
        <w:rPr>
          <w:rFonts w:ascii="Times New Roman" w:hAnsi="Times New Roman"/>
          <w:sz w:val="24"/>
          <w:szCs w:val="24"/>
        </w:rPr>
        <w:t xml:space="preserve"> </w:t>
      </w:r>
      <w:r w:rsidR="00DB55CF" w:rsidRPr="00943260">
        <w:rPr>
          <w:rFonts w:ascii="Times New Roman" w:hAnsi="Times New Roman"/>
          <w:sz w:val="24"/>
          <w:szCs w:val="24"/>
        </w:rPr>
        <w:t xml:space="preserve">such as in certain parts of the Latin American and Caribbean region that </w:t>
      </w:r>
      <w:r w:rsidR="00A16FC0" w:rsidRPr="00943260">
        <w:rPr>
          <w:rFonts w:ascii="Times New Roman" w:hAnsi="Times New Roman"/>
          <w:sz w:val="24"/>
          <w:szCs w:val="24"/>
        </w:rPr>
        <w:t>were</w:t>
      </w:r>
      <w:r w:rsidR="00DB55CF" w:rsidRPr="00943260">
        <w:rPr>
          <w:rFonts w:ascii="Times New Roman" w:hAnsi="Times New Roman"/>
          <w:sz w:val="24"/>
          <w:szCs w:val="24"/>
        </w:rPr>
        <w:t xml:space="preserve"> still </w:t>
      </w:r>
      <w:r w:rsidR="00A16FC0" w:rsidRPr="00943260">
        <w:rPr>
          <w:rFonts w:ascii="Times New Roman" w:hAnsi="Times New Roman"/>
          <w:sz w:val="24"/>
          <w:szCs w:val="24"/>
        </w:rPr>
        <w:t>a</w:t>
      </w:r>
      <w:r w:rsidR="00DB55CF" w:rsidRPr="00943260">
        <w:rPr>
          <w:rFonts w:ascii="Times New Roman" w:hAnsi="Times New Roman"/>
          <w:sz w:val="24"/>
          <w:szCs w:val="24"/>
        </w:rPr>
        <w:t xml:space="preserve">waiting much needed </w:t>
      </w:r>
      <w:r w:rsidR="00497825" w:rsidRPr="00943260">
        <w:rPr>
          <w:rFonts w:ascii="Times New Roman" w:hAnsi="Times New Roman"/>
          <w:sz w:val="24"/>
          <w:szCs w:val="24"/>
        </w:rPr>
        <w:t xml:space="preserve">medical </w:t>
      </w:r>
      <w:r w:rsidR="00D271C0" w:rsidRPr="00943260">
        <w:rPr>
          <w:rFonts w:ascii="Times New Roman" w:hAnsi="Times New Roman"/>
          <w:sz w:val="24"/>
          <w:szCs w:val="24"/>
        </w:rPr>
        <w:t>supplies</w:t>
      </w:r>
      <w:r w:rsidR="00A16FC0" w:rsidRPr="00943260">
        <w:rPr>
          <w:rFonts w:ascii="Times New Roman" w:hAnsi="Times New Roman"/>
          <w:sz w:val="24"/>
          <w:szCs w:val="24"/>
        </w:rPr>
        <w:t>.</w:t>
      </w:r>
      <w:r w:rsidR="00795395">
        <w:rPr>
          <w:rFonts w:ascii="Times New Roman" w:hAnsi="Times New Roman"/>
          <w:sz w:val="24"/>
          <w:szCs w:val="24"/>
        </w:rPr>
        <w:t xml:space="preserve"> </w:t>
      </w:r>
      <w:r w:rsidR="009E593C" w:rsidRPr="00943260">
        <w:rPr>
          <w:rFonts w:ascii="Times New Roman" w:hAnsi="Times New Roman"/>
          <w:sz w:val="24"/>
          <w:szCs w:val="24"/>
        </w:rPr>
        <w:t xml:space="preserve">This was </w:t>
      </w:r>
      <w:r w:rsidR="00D271C0" w:rsidRPr="00943260">
        <w:rPr>
          <w:rFonts w:ascii="Times New Roman" w:hAnsi="Times New Roman"/>
          <w:sz w:val="24"/>
          <w:szCs w:val="24"/>
        </w:rPr>
        <w:t>an opportunity to revamp</w:t>
      </w:r>
      <w:r w:rsidR="009E593C" w:rsidRPr="00943260">
        <w:rPr>
          <w:rFonts w:ascii="Times New Roman" w:hAnsi="Times New Roman"/>
          <w:sz w:val="24"/>
          <w:szCs w:val="24"/>
        </w:rPr>
        <w:t>,</w:t>
      </w:r>
      <w:r w:rsidR="00D271C0" w:rsidRPr="00943260">
        <w:rPr>
          <w:rFonts w:ascii="Times New Roman" w:hAnsi="Times New Roman"/>
          <w:sz w:val="24"/>
          <w:szCs w:val="24"/>
        </w:rPr>
        <w:t xml:space="preserve"> </w:t>
      </w:r>
      <w:r w:rsidR="00A52C4F" w:rsidRPr="00943260">
        <w:rPr>
          <w:rFonts w:ascii="Times New Roman" w:hAnsi="Times New Roman"/>
          <w:sz w:val="24"/>
          <w:szCs w:val="24"/>
        </w:rPr>
        <w:t xml:space="preserve">rethink </w:t>
      </w:r>
      <w:r w:rsidR="00D32FBA" w:rsidRPr="00943260">
        <w:rPr>
          <w:rFonts w:ascii="Times New Roman" w:hAnsi="Times New Roman"/>
          <w:sz w:val="24"/>
          <w:szCs w:val="24"/>
        </w:rPr>
        <w:t>and</w:t>
      </w:r>
      <w:r w:rsidR="00A52C4F" w:rsidRPr="00943260">
        <w:rPr>
          <w:rFonts w:ascii="Times New Roman" w:hAnsi="Times New Roman"/>
          <w:sz w:val="24"/>
          <w:szCs w:val="24"/>
        </w:rPr>
        <w:t xml:space="preserve"> rebuild new appropriate systems</w:t>
      </w:r>
      <w:r w:rsidR="00D32FBA" w:rsidRPr="00943260">
        <w:rPr>
          <w:rFonts w:ascii="Times New Roman" w:hAnsi="Times New Roman"/>
          <w:sz w:val="24"/>
          <w:szCs w:val="24"/>
        </w:rPr>
        <w:t xml:space="preserve">, he stated </w:t>
      </w:r>
      <w:r w:rsidR="00850B60" w:rsidRPr="00943260">
        <w:rPr>
          <w:rFonts w:ascii="Times New Roman" w:hAnsi="Times New Roman"/>
          <w:sz w:val="24"/>
          <w:szCs w:val="24"/>
        </w:rPr>
        <w:t>–a time to revisit current practice, analy</w:t>
      </w:r>
      <w:r w:rsidR="00883437" w:rsidRPr="00943260">
        <w:rPr>
          <w:rFonts w:ascii="Times New Roman" w:hAnsi="Times New Roman"/>
          <w:sz w:val="24"/>
          <w:szCs w:val="24"/>
        </w:rPr>
        <w:t xml:space="preserve">ze </w:t>
      </w:r>
      <w:r w:rsidR="007B29B7" w:rsidRPr="00943260">
        <w:rPr>
          <w:rFonts w:ascii="Times New Roman" w:hAnsi="Times New Roman"/>
          <w:sz w:val="24"/>
          <w:szCs w:val="24"/>
        </w:rPr>
        <w:t xml:space="preserve">accordingly and to evaluate the operations of agencies.  </w:t>
      </w:r>
    </w:p>
    <w:p w14:paraId="3BFFA358" w14:textId="77777777" w:rsidR="003E6FCB" w:rsidRPr="00943260" w:rsidRDefault="003E6FCB" w:rsidP="00936964">
      <w:pPr>
        <w:tabs>
          <w:tab w:val="left" w:pos="5439"/>
        </w:tabs>
        <w:spacing w:after="0"/>
        <w:jc w:val="both"/>
        <w:rPr>
          <w:rFonts w:ascii="Times New Roman" w:hAnsi="Times New Roman"/>
          <w:sz w:val="24"/>
          <w:szCs w:val="24"/>
        </w:rPr>
      </w:pPr>
    </w:p>
    <w:p w14:paraId="592A3D19" w14:textId="0D123A11" w:rsidR="007F284E" w:rsidRPr="00943260" w:rsidRDefault="00A612D8" w:rsidP="00936964">
      <w:pPr>
        <w:tabs>
          <w:tab w:val="left" w:pos="5439"/>
        </w:tabs>
        <w:spacing w:after="0"/>
        <w:jc w:val="both"/>
        <w:rPr>
          <w:rFonts w:ascii="Times New Roman" w:hAnsi="Times New Roman"/>
          <w:sz w:val="24"/>
          <w:szCs w:val="24"/>
        </w:rPr>
      </w:pPr>
      <w:r w:rsidRPr="00943260">
        <w:rPr>
          <w:rFonts w:ascii="Times New Roman" w:hAnsi="Times New Roman"/>
          <w:sz w:val="24"/>
          <w:szCs w:val="24"/>
        </w:rPr>
        <w:lastRenderedPageBreak/>
        <w:t xml:space="preserve">Member States </w:t>
      </w:r>
      <w:r w:rsidR="007F284E" w:rsidRPr="00943260">
        <w:rPr>
          <w:rFonts w:ascii="Times New Roman" w:hAnsi="Times New Roman"/>
          <w:sz w:val="24"/>
          <w:szCs w:val="24"/>
        </w:rPr>
        <w:t>thanked</w:t>
      </w:r>
      <w:r w:rsidR="00FC7850" w:rsidRPr="00943260">
        <w:rPr>
          <w:rFonts w:ascii="Times New Roman" w:hAnsi="Times New Roman"/>
          <w:sz w:val="24"/>
          <w:szCs w:val="24"/>
        </w:rPr>
        <w:t xml:space="preserve"> the U</w:t>
      </w:r>
      <w:r w:rsidR="00CE3423" w:rsidRPr="00943260">
        <w:rPr>
          <w:rFonts w:ascii="Times New Roman" w:hAnsi="Times New Roman"/>
          <w:sz w:val="24"/>
          <w:szCs w:val="24"/>
        </w:rPr>
        <w:t>N</w:t>
      </w:r>
      <w:r w:rsidR="00FC7850" w:rsidRPr="00943260">
        <w:rPr>
          <w:rFonts w:ascii="Times New Roman" w:hAnsi="Times New Roman"/>
          <w:sz w:val="24"/>
          <w:szCs w:val="24"/>
        </w:rPr>
        <w:t xml:space="preserve"> Deputy Secretary-General, the Principals</w:t>
      </w:r>
      <w:r w:rsidR="007F284E" w:rsidRPr="00943260">
        <w:rPr>
          <w:rFonts w:ascii="Times New Roman" w:hAnsi="Times New Roman"/>
          <w:sz w:val="24"/>
          <w:szCs w:val="24"/>
        </w:rPr>
        <w:t>, Executive Board Members, and the entire U</w:t>
      </w:r>
      <w:r w:rsidR="005C7B32" w:rsidRPr="00943260">
        <w:rPr>
          <w:rFonts w:ascii="Times New Roman" w:hAnsi="Times New Roman"/>
          <w:sz w:val="24"/>
          <w:szCs w:val="24"/>
        </w:rPr>
        <w:t>N</w:t>
      </w:r>
      <w:r w:rsidR="007F284E" w:rsidRPr="00943260">
        <w:rPr>
          <w:rFonts w:ascii="Times New Roman" w:hAnsi="Times New Roman"/>
          <w:sz w:val="24"/>
          <w:szCs w:val="24"/>
        </w:rPr>
        <w:t xml:space="preserve"> workforce for coming together and providing updates on their respective work, that continued uninterrupted through the current unprecedented crisis. </w:t>
      </w:r>
      <w:r w:rsidR="008D497C" w:rsidRPr="00943260">
        <w:rPr>
          <w:rFonts w:ascii="Times New Roman" w:hAnsi="Times New Roman"/>
          <w:sz w:val="24"/>
          <w:szCs w:val="24"/>
        </w:rPr>
        <w:t xml:space="preserve">They </w:t>
      </w:r>
      <w:r w:rsidR="00EC7487" w:rsidRPr="00943260">
        <w:rPr>
          <w:rFonts w:ascii="Times New Roman" w:hAnsi="Times New Roman"/>
          <w:sz w:val="24"/>
          <w:szCs w:val="24"/>
        </w:rPr>
        <w:t>acknowledge</w:t>
      </w:r>
      <w:r w:rsidR="008D497C" w:rsidRPr="00943260">
        <w:rPr>
          <w:rFonts w:ascii="Times New Roman" w:hAnsi="Times New Roman"/>
          <w:sz w:val="24"/>
          <w:szCs w:val="24"/>
        </w:rPr>
        <w:t>d particularly those working on the frontlines</w:t>
      </w:r>
      <w:r w:rsidR="00234598" w:rsidRPr="00943260">
        <w:rPr>
          <w:rFonts w:ascii="Times New Roman" w:hAnsi="Times New Roman"/>
          <w:sz w:val="24"/>
          <w:szCs w:val="24"/>
        </w:rPr>
        <w:t xml:space="preserve"> of the pandemic</w:t>
      </w:r>
      <w:r w:rsidR="008D497C" w:rsidRPr="00943260">
        <w:rPr>
          <w:rFonts w:ascii="Times New Roman" w:hAnsi="Times New Roman"/>
          <w:sz w:val="24"/>
          <w:szCs w:val="24"/>
        </w:rPr>
        <w:t>.</w:t>
      </w:r>
    </w:p>
    <w:p w14:paraId="4476CD3C" w14:textId="77777777" w:rsidR="007F284E" w:rsidRPr="00943260" w:rsidRDefault="007F284E" w:rsidP="00936964">
      <w:pPr>
        <w:tabs>
          <w:tab w:val="left" w:pos="5439"/>
        </w:tabs>
        <w:spacing w:after="0"/>
        <w:jc w:val="both"/>
        <w:rPr>
          <w:rFonts w:ascii="Times New Roman" w:hAnsi="Times New Roman"/>
          <w:sz w:val="24"/>
          <w:szCs w:val="24"/>
        </w:rPr>
      </w:pPr>
    </w:p>
    <w:p w14:paraId="4A8F9414" w14:textId="77777777" w:rsidR="0074527B" w:rsidRPr="00943260" w:rsidRDefault="007F284E" w:rsidP="00936964">
      <w:pPr>
        <w:pStyle w:val="HTMLPreformatted"/>
        <w:spacing w:line="276" w:lineRule="auto"/>
        <w:jc w:val="both"/>
        <w:rPr>
          <w:rStyle w:val="normaltextrun"/>
          <w:rFonts w:ascii="Times New Roman" w:hAnsi="Times New Roman" w:cs="Times New Roman"/>
          <w:sz w:val="24"/>
          <w:szCs w:val="24"/>
          <w:lang w:val="en-GB"/>
        </w:rPr>
      </w:pPr>
      <w:r w:rsidRPr="00943260">
        <w:rPr>
          <w:rFonts w:ascii="Times New Roman" w:hAnsi="Times New Roman" w:cs="Times New Roman"/>
          <w:sz w:val="24"/>
          <w:szCs w:val="24"/>
          <w:lang w:val="en-GB"/>
        </w:rPr>
        <w:t xml:space="preserve">Delegations </w:t>
      </w:r>
      <w:r w:rsidR="00654208" w:rsidRPr="00943260">
        <w:rPr>
          <w:rFonts w:ascii="Times New Roman" w:hAnsi="Times New Roman" w:cs="Times New Roman"/>
          <w:sz w:val="24"/>
          <w:szCs w:val="24"/>
          <w:lang w:val="en-GB"/>
        </w:rPr>
        <w:t xml:space="preserve">generally </w:t>
      </w:r>
      <w:r w:rsidR="008D497C" w:rsidRPr="00943260">
        <w:rPr>
          <w:rFonts w:ascii="Times New Roman" w:hAnsi="Times New Roman" w:cs="Times New Roman"/>
          <w:sz w:val="24"/>
          <w:szCs w:val="24"/>
          <w:lang w:val="en-GB"/>
        </w:rPr>
        <w:t xml:space="preserve">agreed that </w:t>
      </w:r>
      <w:r w:rsidR="00C75580" w:rsidRPr="00943260">
        <w:rPr>
          <w:rFonts w:ascii="Times New Roman" w:hAnsi="Times New Roman" w:cs="Times New Roman"/>
          <w:sz w:val="24"/>
          <w:szCs w:val="24"/>
          <w:lang w:val="en-GB"/>
        </w:rPr>
        <w:t>focus should be placed on long-term investment and recovery. A</w:t>
      </w:r>
      <w:r w:rsidR="008D497C" w:rsidRPr="00943260">
        <w:rPr>
          <w:rFonts w:ascii="Times New Roman" w:hAnsi="Times New Roman" w:cs="Times New Roman"/>
          <w:sz w:val="24"/>
          <w:szCs w:val="24"/>
          <w:lang w:val="en-GB"/>
        </w:rPr>
        <w:t xml:space="preserve">ll joint efforts were now more important than ever in addressing the multi-dimensional and complex challenges that the COVID-19 pandemic posed. </w:t>
      </w:r>
      <w:r w:rsidR="002430EE" w:rsidRPr="00943260">
        <w:rPr>
          <w:rFonts w:ascii="Times New Roman" w:hAnsi="Times New Roman" w:cs="Times New Roman"/>
          <w:sz w:val="24"/>
          <w:szCs w:val="24"/>
          <w:lang w:val="en-GB"/>
        </w:rPr>
        <w:t>A speaker noted that while the crisis</w:t>
      </w:r>
      <w:r w:rsidR="00406B83" w:rsidRPr="00943260">
        <w:rPr>
          <w:rFonts w:ascii="Times New Roman" w:hAnsi="Times New Roman" w:cs="Times New Roman"/>
          <w:sz w:val="24"/>
          <w:szCs w:val="24"/>
          <w:lang w:val="en-GB"/>
        </w:rPr>
        <w:t xml:space="preserve"> put the spotlight on structural inadequacies and gaps</w:t>
      </w:r>
      <w:r w:rsidR="00B231B8" w:rsidRPr="00943260">
        <w:rPr>
          <w:rFonts w:ascii="Times New Roman" w:hAnsi="Times New Roman" w:cs="Times New Roman"/>
          <w:sz w:val="24"/>
          <w:szCs w:val="24"/>
          <w:lang w:val="en-GB"/>
        </w:rPr>
        <w:t>, it was an op</w:t>
      </w:r>
      <w:r w:rsidR="00BE6005" w:rsidRPr="00943260">
        <w:rPr>
          <w:rFonts w:ascii="Times New Roman" w:hAnsi="Times New Roman" w:cs="Times New Roman"/>
          <w:sz w:val="24"/>
          <w:szCs w:val="24"/>
          <w:lang w:val="en-GB"/>
        </w:rPr>
        <w:t>portunity to</w:t>
      </w:r>
      <w:r w:rsidR="0079299F" w:rsidRPr="00943260">
        <w:rPr>
          <w:rFonts w:ascii="Times New Roman" w:hAnsi="Times New Roman" w:cs="Times New Roman"/>
          <w:sz w:val="24"/>
          <w:szCs w:val="24"/>
          <w:lang w:val="en-GB"/>
        </w:rPr>
        <w:t xml:space="preserve"> captur</w:t>
      </w:r>
      <w:r w:rsidR="00171287" w:rsidRPr="00943260">
        <w:rPr>
          <w:rFonts w:ascii="Times New Roman" w:hAnsi="Times New Roman" w:cs="Times New Roman"/>
          <w:sz w:val="24"/>
          <w:szCs w:val="24"/>
          <w:lang w:val="en-GB"/>
        </w:rPr>
        <w:t>e and make use of</w:t>
      </w:r>
      <w:r w:rsidR="0079299F" w:rsidRPr="00943260">
        <w:rPr>
          <w:rFonts w:ascii="Times New Roman" w:hAnsi="Times New Roman" w:cs="Times New Roman"/>
          <w:sz w:val="24"/>
          <w:szCs w:val="24"/>
          <w:lang w:val="en-GB"/>
        </w:rPr>
        <w:t xml:space="preserve"> lessons learned</w:t>
      </w:r>
      <w:r w:rsidR="00F5542D" w:rsidRPr="00943260">
        <w:rPr>
          <w:rFonts w:ascii="Times New Roman" w:hAnsi="Times New Roman" w:cs="Times New Roman"/>
          <w:sz w:val="24"/>
          <w:szCs w:val="24"/>
          <w:lang w:val="en-GB"/>
        </w:rPr>
        <w:t xml:space="preserve"> and for Executive Board members to use their role in a more strategic manner.</w:t>
      </w:r>
      <w:r w:rsidR="00840E31" w:rsidRPr="00943260">
        <w:rPr>
          <w:rStyle w:val="normaltextrun"/>
          <w:rFonts w:ascii="Times New Roman" w:hAnsi="Times New Roman" w:cs="Times New Roman"/>
          <w:sz w:val="24"/>
          <w:szCs w:val="24"/>
          <w:lang w:val="en-GB"/>
        </w:rPr>
        <w:t xml:space="preserve"> </w:t>
      </w:r>
    </w:p>
    <w:p w14:paraId="41F39BE0" w14:textId="77777777" w:rsidR="0074527B" w:rsidRPr="00943260" w:rsidRDefault="0074527B" w:rsidP="00936964">
      <w:pPr>
        <w:pStyle w:val="HTMLPreformatted"/>
        <w:spacing w:line="276" w:lineRule="auto"/>
        <w:jc w:val="both"/>
        <w:rPr>
          <w:rStyle w:val="normaltextrun"/>
          <w:rFonts w:ascii="Times New Roman" w:hAnsi="Times New Roman" w:cs="Times New Roman"/>
          <w:sz w:val="24"/>
          <w:szCs w:val="24"/>
          <w:lang w:val="en-GB"/>
        </w:rPr>
      </w:pPr>
    </w:p>
    <w:p w14:paraId="636B6DFA" w14:textId="2D09B427" w:rsidR="00156D5A" w:rsidRPr="00943260" w:rsidRDefault="00E60298" w:rsidP="00936964">
      <w:pPr>
        <w:pStyle w:val="HTMLPreformatted"/>
        <w:spacing w:line="276" w:lineRule="auto"/>
        <w:jc w:val="both"/>
        <w:rPr>
          <w:rFonts w:ascii="Times New Roman" w:hAnsi="Times New Roman" w:cs="Times New Roman"/>
          <w:sz w:val="24"/>
          <w:szCs w:val="24"/>
          <w:lang w:val="en-GB"/>
        </w:rPr>
      </w:pPr>
      <w:r w:rsidRPr="00943260">
        <w:rPr>
          <w:rFonts w:ascii="Times New Roman" w:hAnsi="Times New Roman" w:cs="Times New Roman"/>
          <w:sz w:val="24"/>
          <w:szCs w:val="24"/>
          <w:lang w:val="en-GB"/>
        </w:rPr>
        <w:t xml:space="preserve">Some speakers took the opportunity to pledge their continued </w:t>
      </w:r>
      <w:r w:rsidR="00E03161" w:rsidRPr="00943260">
        <w:rPr>
          <w:rFonts w:ascii="Times New Roman" w:hAnsi="Times New Roman" w:cs="Times New Roman"/>
          <w:sz w:val="24"/>
          <w:szCs w:val="24"/>
          <w:lang w:val="en-GB"/>
        </w:rPr>
        <w:t>s</w:t>
      </w:r>
      <w:r w:rsidRPr="00943260">
        <w:rPr>
          <w:rFonts w:ascii="Times New Roman" w:hAnsi="Times New Roman" w:cs="Times New Roman"/>
          <w:sz w:val="24"/>
          <w:szCs w:val="24"/>
          <w:lang w:val="en-GB"/>
        </w:rPr>
        <w:t xml:space="preserve">upport to the UN Funds and Programmes and for their efforts to respond to the pandemic. </w:t>
      </w:r>
      <w:r w:rsidR="00306E74" w:rsidRPr="00943260">
        <w:rPr>
          <w:rFonts w:ascii="Times New Roman" w:hAnsi="Times New Roman" w:cs="Times New Roman"/>
          <w:sz w:val="24"/>
          <w:szCs w:val="24"/>
          <w:lang w:val="en-GB"/>
        </w:rPr>
        <w:t>They opined that a</w:t>
      </w:r>
      <w:r w:rsidR="00FC7850" w:rsidRPr="00943260">
        <w:rPr>
          <w:rFonts w:ascii="Times New Roman" w:hAnsi="Times New Roman" w:cs="Times New Roman"/>
          <w:sz w:val="24"/>
          <w:szCs w:val="24"/>
          <w:lang w:val="en-GB"/>
        </w:rPr>
        <w:t xml:space="preserve">gency Heads </w:t>
      </w:r>
      <w:r w:rsidR="00306E74" w:rsidRPr="00943260">
        <w:rPr>
          <w:rFonts w:ascii="Times New Roman" w:hAnsi="Times New Roman" w:cs="Times New Roman"/>
          <w:sz w:val="24"/>
          <w:szCs w:val="24"/>
          <w:lang w:val="en-GB"/>
        </w:rPr>
        <w:t xml:space="preserve">had clearly </w:t>
      </w:r>
      <w:r w:rsidR="007F284E" w:rsidRPr="00943260">
        <w:rPr>
          <w:rFonts w:ascii="Times New Roman" w:hAnsi="Times New Roman" w:cs="Times New Roman"/>
          <w:sz w:val="24"/>
          <w:szCs w:val="24"/>
          <w:lang w:val="en-GB"/>
        </w:rPr>
        <w:t>demonstrated that implementation of the joint</w:t>
      </w:r>
      <w:r w:rsidR="00FC7850" w:rsidRPr="00943260">
        <w:rPr>
          <w:rFonts w:ascii="Times New Roman" w:hAnsi="Times New Roman" w:cs="Times New Roman"/>
          <w:sz w:val="24"/>
          <w:szCs w:val="24"/>
          <w:lang w:val="en-GB"/>
        </w:rPr>
        <w:t xml:space="preserve"> reform agenda</w:t>
      </w:r>
      <w:r w:rsidR="007F284E" w:rsidRPr="00943260">
        <w:rPr>
          <w:rFonts w:ascii="Times New Roman" w:hAnsi="Times New Roman" w:cs="Times New Roman"/>
          <w:sz w:val="24"/>
          <w:szCs w:val="24"/>
          <w:lang w:val="en-GB"/>
        </w:rPr>
        <w:t xml:space="preserve"> ha</w:t>
      </w:r>
      <w:r w:rsidR="00306E74" w:rsidRPr="00943260">
        <w:rPr>
          <w:rFonts w:ascii="Times New Roman" w:hAnsi="Times New Roman" w:cs="Times New Roman"/>
          <w:sz w:val="24"/>
          <w:szCs w:val="24"/>
          <w:lang w:val="en-GB"/>
        </w:rPr>
        <w:t>d</w:t>
      </w:r>
      <w:r w:rsidR="007F284E" w:rsidRPr="00943260">
        <w:rPr>
          <w:rFonts w:ascii="Times New Roman" w:hAnsi="Times New Roman" w:cs="Times New Roman"/>
          <w:sz w:val="24"/>
          <w:szCs w:val="24"/>
          <w:lang w:val="en-GB"/>
        </w:rPr>
        <w:t xml:space="preserve"> paved the way for enhanced</w:t>
      </w:r>
      <w:r w:rsidR="00FC7850" w:rsidRPr="00943260">
        <w:rPr>
          <w:rFonts w:ascii="Times New Roman" w:hAnsi="Times New Roman" w:cs="Times New Roman"/>
          <w:sz w:val="24"/>
          <w:szCs w:val="24"/>
          <w:lang w:val="en-GB"/>
        </w:rPr>
        <w:t xml:space="preserve"> positioning </w:t>
      </w:r>
      <w:r w:rsidR="00306E74" w:rsidRPr="00943260">
        <w:rPr>
          <w:rFonts w:ascii="Times New Roman" w:hAnsi="Times New Roman" w:cs="Times New Roman"/>
          <w:sz w:val="24"/>
          <w:szCs w:val="24"/>
          <w:lang w:val="en-GB"/>
        </w:rPr>
        <w:t xml:space="preserve">of </w:t>
      </w:r>
      <w:r w:rsidR="00FC7850" w:rsidRPr="00943260">
        <w:rPr>
          <w:rFonts w:ascii="Times New Roman" w:hAnsi="Times New Roman" w:cs="Times New Roman"/>
          <w:sz w:val="24"/>
          <w:szCs w:val="24"/>
          <w:lang w:val="en-GB"/>
        </w:rPr>
        <w:t>the U</w:t>
      </w:r>
      <w:r w:rsidR="00234598" w:rsidRPr="00943260">
        <w:rPr>
          <w:rFonts w:ascii="Times New Roman" w:hAnsi="Times New Roman" w:cs="Times New Roman"/>
          <w:sz w:val="24"/>
          <w:szCs w:val="24"/>
          <w:lang w:val="en-GB"/>
        </w:rPr>
        <w:t>N</w:t>
      </w:r>
      <w:r w:rsidR="00FC7850" w:rsidRPr="00943260">
        <w:rPr>
          <w:rFonts w:ascii="Times New Roman" w:hAnsi="Times New Roman" w:cs="Times New Roman"/>
          <w:sz w:val="24"/>
          <w:szCs w:val="24"/>
          <w:lang w:val="en-GB"/>
        </w:rPr>
        <w:t xml:space="preserve"> to </w:t>
      </w:r>
      <w:r w:rsidR="00306E74" w:rsidRPr="00943260">
        <w:rPr>
          <w:rFonts w:ascii="Times New Roman" w:hAnsi="Times New Roman" w:cs="Times New Roman"/>
          <w:sz w:val="24"/>
          <w:szCs w:val="24"/>
          <w:lang w:val="en-GB"/>
        </w:rPr>
        <w:t>assist</w:t>
      </w:r>
      <w:r w:rsidR="00FC7850" w:rsidRPr="00943260">
        <w:rPr>
          <w:rFonts w:ascii="Times New Roman" w:hAnsi="Times New Roman" w:cs="Times New Roman"/>
          <w:sz w:val="24"/>
          <w:szCs w:val="24"/>
          <w:lang w:val="en-GB"/>
        </w:rPr>
        <w:t xml:space="preserve"> </w:t>
      </w:r>
      <w:r w:rsidR="007F284E" w:rsidRPr="00943260">
        <w:rPr>
          <w:rFonts w:ascii="Times New Roman" w:hAnsi="Times New Roman" w:cs="Times New Roman"/>
          <w:sz w:val="24"/>
          <w:szCs w:val="24"/>
          <w:lang w:val="en-GB"/>
        </w:rPr>
        <w:t>M</w:t>
      </w:r>
      <w:r w:rsidR="00FC7850" w:rsidRPr="00943260">
        <w:rPr>
          <w:rFonts w:ascii="Times New Roman" w:hAnsi="Times New Roman" w:cs="Times New Roman"/>
          <w:sz w:val="24"/>
          <w:szCs w:val="24"/>
          <w:lang w:val="en-GB"/>
        </w:rPr>
        <w:t xml:space="preserve">ember </w:t>
      </w:r>
      <w:r w:rsidR="007F284E" w:rsidRPr="00943260">
        <w:rPr>
          <w:rFonts w:ascii="Times New Roman" w:hAnsi="Times New Roman" w:cs="Times New Roman"/>
          <w:sz w:val="24"/>
          <w:szCs w:val="24"/>
          <w:lang w:val="en-GB"/>
        </w:rPr>
        <w:t>S</w:t>
      </w:r>
      <w:r w:rsidR="00FC7850" w:rsidRPr="00943260">
        <w:rPr>
          <w:rFonts w:ascii="Times New Roman" w:hAnsi="Times New Roman" w:cs="Times New Roman"/>
          <w:sz w:val="24"/>
          <w:szCs w:val="24"/>
          <w:lang w:val="en-GB"/>
        </w:rPr>
        <w:t xml:space="preserve">tates </w:t>
      </w:r>
      <w:r w:rsidR="00306E74" w:rsidRPr="00943260">
        <w:rPr>
          <w:rFonts w:ascii="Times New Roman" w:hAnsi="Times New Roman" w:cs="Times New Roman"/>
          <w:sz w:val="24"/>
          <w:szCs w:val="24"/>
          <w:lang w:val="en-GB"/>
        </w:rPr>
        <w:t xml:space="preserve">in their </w:t>
      </w:r>
      <w:r w:rsidR="00FC7850" w:rsidRPr="00943260">
        <w:rPr>
          <w:rFonts w:ascii="Times New Roman" w:hAnsi="Times New Roman" w:cs="Times New Roman"/>
          <w:sz w:val="24"/>
          <w:szCs w:val="24"/>
          <w:lang w:val="en-GB"/>
        </w:rPr>
        <w:t>respon</w:t>
      </w:r>
      <w:r w:rsidR="00306E74" w:rsidRPr="00943260">
        <w:rPr>
          <w:rFonts w:ascii="Times New Roman" w:hAnsi="Times New Roman" w:cs="Times New Roman"/>
          <w:sz w:val="24"/>
          <w:szCs w:val="24"/>
          <w:lang w:val="en-GB"/>
        </w:rPr>
        <w:t>se</w:t>
      </w:r>
      <w:r w:rsidR="00FC7850" w:rsidRPr="00943260">
        <w:rPr>
          <w:rFonts w:ascii="Times New Roman" w:hAnsi="Times New Roman" w:cs="Times New Roman"/>
          <w:sz w:val="24"/>
          <w:szCs w:val="24"/>
          <w:lang w:val="en-GB"/>
        </w:rPr>
        <w:t xml:space="preserve"> to the complex impacts of </w:t>
      </w:r>
      <w:r w:rsidR="00F21D56" w:rsidRPr="00943260">
        <w:rPr>
          <w:rFonts w:ascii="Times New Roman" w:hAnsi="Times New Roman" w:cs="Times New Roman"/>
          <w:sz w:val="24"/>
          <w:szCs w:val="24"/>
          <w:lang w:val="en-GB"/>
        </w:rPr>
        <w:t>the pandemic</w:t>
      </w:r>
      <w:r w:rsidR="00B66BC3">
        <w:rPr>
          <w:rFonts w:ascii="Times New Roman" w:hAnsi="Times New Roman" w:cs="Times New Roman"/>
          <w:sz w:val="24"/>
          <w:szCs w:val="24"/>
          <w:lang w:val="en-GB"/>
        </w:rPr>
        <w:t>,</w:t>
      </w:r>
      <w:r w:rsidR="00F21D56" w:rsidRPr="00943260">
        <w:rPr>
          <w:rFonts w:ascii="Times New Roman" w:hAnsi="Times New Roman" w:cs="Times New Roman"/>
          <w:sz w:val="24"/>
          <w:szCs w:val="24"/>
          <w:lang w:val="en-GB"/>
        </w:rPr>
        <w:t xml:space="preserve"> with</w:t>
      </w:r>
      <w:r w:rsidR="00FC7850" w:rsidRPr="00943260">
        <w:rPr>
          <w:rFonts w:ascii="Times New Roman" w:hAnsi="Times New Roman" w:cs="Times New Roman"/>
          <w:sz w:val="24"/>
          <w:szCs w:val="24"/>
          <w:lang w:val="en-GB"/>
        </w:rPr>
        <w:t xml:space="preserve"> greater coherence, collaboration, coordination</w:t>
      </w:r>
      <w:r w:rsidR="00FC7850" w:rsidRPr="00936964">
        <w:rPr>
          <w:rFonts w:ascii="Times New Roman" w:hAnsi="Times New Roman" w:cs="Times New Roman"/>
          <w:sz w:val="24"/>
          <w:szCs w:val="24"/>
          <w:lang w:val="en-US"/>
        </w:rPr>
        <w:t xml:space="preserve"> and efficiency.</w:t>
      </w:r>
      <w:r w:rsidR="00275DAE">
        <w:rPr>
          <w:rFonts w:ascii="Times New Roman" w:hAnsi="Times New Roman" w:cs="Times New Roman"/>
          <w:sz w:val="24"/>
          <w:szCs w:val="24"/>
          <w:lang w:val="en-US"/>
        </w:rPr>
        <w:t xml:space="preserve"> </w:t>
      </w:r>
      <w:r w:rsidR="000860D0" w:rsidRPr="00936964">
        <w:rPr>
          <w:rFonts w:ascii="Times New Roman" w:hAnsi="Times New Roman" w:cs="Times New Roman"/>
          <w:sz w:val="24"/>
          <w:szCs w:val="24"/>
          <w:lang w:val="en-US"/>
        </w:rPr>
        <w:t xml:space="preserve">These efforts were undoubtedly </w:t>
      </w:r>
      <w:r w:rsidR="000860D0" w:rsidRPr="00943260">
        <w:rPr>
          <w:rFonts w:ascii="Times New Roman" w:hAnsi="Times New Roman" w:cs="Times New Roman"/>
          <w:sz w:val="24"/>
          <w:szCs w:val="24"/>
          <w:lang w:val="en-GB"/>
        </w:rPr>
        <w:t>saving millions of lives, especially in countries that already face</w:t>
      </w:r>
      <w:r w:rsidR="006F497A" w:rsidRPr="00943260">
        <w:rPr>
          <w:rFonts w:ascii="Times New Roman" w:hAnsi="Times New Roman" w:cs="Times New Roman"/>
          <w:sz w:val="24"/>
          <w:szCs w:val="24"/>
          <w:lang w:val="en-GB"/>
        </w:rPr>
        <w:t>d</w:t>
      </w:r>
      <w:r w:rsidR="000860D0" w:rsidRPr="00943260">
        <w:rPr>
          <w:rFonts w:ascii="Times New Roman" w:hAnsi="Times New Roman" w:cs="Times New Roman"/>
          <w:sz w:val="24"/>
          <w:szCs w:val="24"/>
          <w:lang w:val="en-GB"/>
        </w:rPr>
        <w:t xml:space="preserve"> other humanitarian crises and development challenges and </w:t>
      </w:r>
      <w:r w:rsidR="00D77767" w:rsidRPr="00943260">
        <w:rPr>
          <w:rFonts w:ascii="Times New Roman" w:hAnsi="Times New Roman" w:cs="Times New Roman"/>
          <w:sz w:val="24"/>
          <w:szCs w:val="24"/>
          <w:lang w:val="en-GB"/>
        </w:rPr>
        <w:t>evidently threatening</w:t>
      </w:r>
      <w:r w:rsidR="00816203" w:rsidRPr="00943260">
        <w:rPr>
          <w:rFonts w:ascii="Times New Roman" w:hAnsi="Times New Roman" w:cs="Times New Roman"/>
          <w:sz w:val="24"/>
          <w:szCs w:val="24"/>
          <w:lang w:val="en-GB"/>
        </w:rPr>
        <w:t xml:space="preserve"> the</w:t>
      </w:r>
      <w:r w:rsidR="00E509B9" w:rsidRPr="00943260">
        <w:rPr>
          <w:rFonts w:ascii="Times New Roman" w:hAnsi="Times New Roman" w:cs="Times New Roman"/>
          <w:sz w:val="24"/>
          <w:szCs w:val="24"/>
          <w:lang w:val="en-GB"/>
        </w:rPr>
        <w:t>ir</w:t>
      </w:r>
      <w:r w:rsidR="00816203" w:rsidRPr="00943260">
        <w:rPr>
          <w:rFonts w:ascii="Times New Roman" w:hAnsi="Times New Roman" w:cs="Times New Roman"/>
          <w:sz w:val="24"/>
          <w:szCs w:val="24"/>
          <w:lang w:val="en-GB"/>
        </w:rPr>
        <w:t xml:space="preserve"> achievement</w:t>
      </w:r>
      <w:r w:rsidR="000860D0" w:rsidRPr="00943260">
        <w:rPr>
          <w:rFonts w:ascii="Times New Roman" w:hAnsi="Times New Roman" w:cs="Times New Roman"/>
          <w:sz w:val="24"/>
          <w:szCs w:val="24"/>
          <w:lang w:val="en-GB"/>
        </w:rPr>
        <w:t xml:space="preserve"> of the </w:t>
      </w:r>
      <w:r w:rsidR="004F71D1" w:rsidRPr="00943260">
        <w:rPr>
          <w:rFonts w:ascii="Times New Roman" w:hAnsi="Times New Roman" w:cs="Times New Roman"/>
          <w:sz w:val="24"/>
          <w:szCs w:val="24"/>
          <w:lang w:val="en-GB"/>
        </w:rPr>
        <w:t>SDGs</w:t>
      </w:r>
      <w:r w:rsidR="000860D0" w:rsidRPr="00943260">
        <w:rPr>
          <w:rFonts w:ascii="Times New Roman" w:hAnsi="Times New Roman" w:cs="Times New Roman"/>
          <w:sz w:val="24"/>
          <w:szCs w:val="24"/>
          <w:lang w:val="en-GB"/>
        </w:rPr>
        <w:t xml:space="preserve">.  </w:t>
      </w:r>
    </w:p>
    <w:p w14:paraId="2B3D8F18" w14:textId="77777777" w:rsidR="00156D5A" w:rsidRPr="00943260" w:rsidRDefault="00156D5A" w:rsidP="00936964">
      <w:pPr>
        <w:pStyle w:val="HTMLPreformatted"/>
        <w:spacing w:line="276" w:lineRule="auto"/>
        <w:jc w:val="both"/>
        <w:rPr>
          <w:rFonts w:ascii="Times New Roman" w:hAnsi="Times New Roman" w:cs="Times New Roman"/>
          <w:sz w:val="24"/>
          <w:szCs w:val="24"/>
          <w:lang w:val="en-GB"/>
        </w:rPr>
      </w:pPr>
    </w:p>
    <w:p w14:paraId="1CAC58E1" w14:textId="2B670BD4" w:rsidR="00CC0291" w:rsidRPr="00943260" w:rsidRDefault="00F21D56" w:rsidP="00936964">
      <w:pPr>
        <w:pStyle w:val="HTMLPreformatted"/>
        <w:spacing w:line="276" w:lineRule="auto"/>
        <w:jc w:val="both"/>
        <w:rPr>
          <w:rFonts w:ascii="Times New Roman" w:hAnsi="Times New Roman" w:cs="Times New Roman"/>
          <w:sz w:val="24"/>
          <w:szCs w:val="24"/>
          <w:lang w:val="en-GB"/>
        </w:rPr>
      </w:pPr>
      <w:r w:rsidRPr="00943260">
        <w:rPr>
          <w:rFonts w:ascii="Times New Roman" w:hAnsi="Times New Roman" w:cs="Times New Roman"/>
          <w:sz w:val="24"/>
          <w:szCs w:val="24"/>
          <w:lang w:val="en-GB"/>
        </w:rPr>
        <w:t>It was noted that in operationalizing the U</w:t>
      </w:r>
      <w:r w:rsidR="00E509B9" w:rsidRPr="00943260">
        <w:rPr>
          <w:rFonts w:ascii="Times New Roman" w:hAnsi="Times New Roman" w:cs="Times New Roman"/>
          <w:sz w:val="24"/>
          <w:szCs w:val="24"/>
          <w:lang w:val="en-GB"/>
        </w:rPr>
        <w:t>N</w:t>
      </w:r>
      <w:r w:rsidRPr="00943260">
        <w:rPr>
          <w:rFonts w:ascii="Times New Roman" w:hAnsi="Times New Roman" w:cs="Times New Roman"/>
          <w:sz w:val="24"/>
          <w:szCs w:val="24"/>
          <w:lang w:val="en-GB"/>
        </w:rPr>
        <w:t xml:space="preserve"> framework for immediate socioeconomic response to the pandemic, partnership should be considered as a standard operating principle, in terms of analysis and planning, as well as in how the U</w:t>
      </w:r>
      <w:r w:rsidR="00B85BF8" w:rsidRPr="00943260">
        <w:rPr>
          <w:rFonts w:ascii="Times New Roman" w:hAnsi="Times New Roman" w:cs="Times New Roman"/>
          <w:sz w:val="24"/>
          <w:szCs w:val="24"/>
          <w:lang w:val="en-GB"/>
        </w:rPr>
        <w:t>N</w:t>
      </w:r>
      <w:r w:rsidRPr="00943260">
        <w:rPr>
          <w:rFonts w:ascii="Times New Roman" w:hAnsi="Times New Roman" w:cs="Times New Roman"/>
          <w:sz w:val="24"/>
          <w:szCs w:val="24"/>
          <w:lang w:val="en-GB"/>
        </w:rPr>
        <w:t xml:space="preserve"> Development System deliver</w:t>
      </w:r>
      <w:r w:rsidR="00EB613F" w:rsidRPr="00943260">
        <w:rPr>
          <w:rFonts w:ascii="Times New Roman" w:hAnsi="Times New Roman" w:cs="Times New Roman"/>
          <w:sz w:val="24"/>
          <w:szCs w:val="24"/>
          <w:lang w:val="en-GB"/>
        </w:rPr>
        <w:t>ed</w:t>
      </w:r>
      <w:r w:rsidRPr="00943260">
        <w:rPr>
          <w:rFonts w:ascii="Times New Roman" w:hAnsi="Times New Roman" w:cs="Times New Roman"/>
          <w:sz w:val="24"/>
          <w:szCs w:val="24"/>
          <w:lang w:val="en-GB"/>
        </w:rPr>
        <w:t xml:space="preserve"> its response. </w:t>
      </w:r>
      <w:r w:rsidR="00EC7487" w:rsidRPr="00943260">
        <w:rPr>
          <w:rFonts w:ascii="Times New Roman" w:hAnsi="Times New Roman" w:cs="Times New Roman"/>
          <w:sz w:val="24"/>
          <w:szCs w:val="24"/>
          <w:lang w:val="en-GB"/>
        </w:rPr>
        <w:t>Member States appreciated that work was</w:t>
      </w:r>
      <w:r w:rsidRPr="00943260">
        <w:rPr>
          <w:rFonts w:ascii="Times New Roman" w:hAnsi="Times New Roman" w:cs="Times New Roman"/>
          <w:sz w:val="24"/>
          <w:szCs w:val="24"/>
          <w:lang w:val="en-GB"/>
        </w:rPr>
        <w:t xml:space="preserve"> anchored on comparative advantage</w:t>
      </w:r>
      <w:r w:rsidR="00111A7C" w:rsidRPr="00943260">
        <w:rPr>
          <w:rFonts w:ascii="Times New Roman" w:hAnsi="Times New Roman" w:cs="Times New Roman"/>
          <w:sz w:val="24"/>
          <w:szCs w:val="24"/>
          <w:lang w:val="en-GB"/>
        </w:rPr>
        <w:t xml:space="preserve"> of the agencies</w:t>
      </w:r>
      <w:r w:rsidR="00AA2A66" w:rsidRPr="00943260">
        <w:rPr>
          <w:rFonts w:ascii="Times New Roman" w:hAnsi="Times New Roman" w:cs="Times New Roman"/>
          <w:sz w:val="24"/>
          <w:szCs w:val="24"/>
          <w:lang w:val="en-GB"/>
        </w:rPr>
        <w:t>/funds/programmes/entity</w:t>
      </w:r>
      <w:r w:rsidR="008A42E3" w:rsidRPr="00943260">
        <w:rPr>
          <w:rFonts w:ascii="Times New Roman" w:hAnsi="Times New Roman" w:cs="Times New Roman"/>
          <w:sz w:val="24"/>
          <w:szCs w:val="24"/>
          <w:lang w:val="en-GB"/>
        </w:rPr>
        <w:t>,</w:t>
      </w:r>
      <w:r w:rsidRPr="00943260">
        <w:rPr>
          <w:rFonts w:ascii="Times New Roman" w:hAnsi="Times New Roman" w:cs="Times New Roman"/>
          <w:sz w:val="24"/>
          <w:szCs w:val="24"/>
          <w:lang w:val="en-GB"/>
        </w:rPr>
        <w:t xml:space="preserve"> as well as with civil society, host governments</w:t>
      </w:r>
      <w:r w:rsidR="008D497C" w:rsidRPr="00943260">
        <w:rPr>
          <w:rFonts w:ascii="Times New Roman" w:hAnsi="Times New Roman" w:cs="Times New Roman"/>
          <w:sz w:val="24"/>
          <w:szCs w:val="24"/>
          <w:lang w:val="en-GB"/>
        </w:rPr>
        <w:t>,</w:t>
      </w:r>
      <w:r w:rsidRPr="00943260">
        <w:rPr>
          <w:rFonts w:ascii="Times New Roman" w:hAnsi="Times New Roman" w:cs="Times New Roman"/>
          <w:sz w:val="24"/>
          <w:szCs w:val="24"/>
          <w:lang w:val="en-GB"/>
        </w:rPr>
        <w:t xml:space="preserve"> south</w:t>
      </w:r>
      <w:r w:rsidR="00EC7487" w:rsidRPr="00943260">
        <w:rPr>
          <w:rFonts w:ascii="Times New Roman" w:hAnsi="Times New Roman" w:cs="Times New Roman"/>
          <w:sz w:val="24"/>
          <w:szCs w:val="24"/>
          <w:lang w:val="en-GB"/>
        </w:rPr>
        <w:t>-</w:t>
      </w:r>
      <w:r w:rsidRPr="00943260">
        <w:rPr>
          <w:rFonts w:ascii="Times New Roman" w:hAnsi="Times New Roman" w:cs="Times New Roman"/>
          <w:sz w:val="24"/>
          <w:szCs w:val="24"/>
          <w:lang w:val="en-GB"/>
        </w:rPr>
        <w:t>south cooperation, the private sector</w:t>
      </w:r>
      <w:r w:rsidR="00EC7487" w:rsidRPr="00943260">
        <w:rPr>
          <w:rFonts w:ascii="Times New Roman" w:hAnsi="Times New Roman" w:cs="Times New Roman"/>
          <w:sz w:val="24"/>
          <w:szCs w:val="24"/>
          <w:lang w:val="en-GB"/>
        </w:rPr>
        <w:t xml:space="preserve"> and international financ</w:t>
      </w:r>
      <w:r w:rsidR="00EB613F" w:rsidRPr="00943260">
        <w:rPr>
          <w:rFonts w:ascii="Times New Roman" w:hAnsi="Times New Roman" w:cs="Times New Roman"/>
          <w:sz w:val="24"/>
          <w:szCs w:val="24"/>
          <w:lang w:val="en-GB"/>
        </w:rPr>
        <w:t>ial</w:t>
      </w:r>
      <w:r w:rsidR="00EC7487" w:rsidRPr="00943260">
        <w:rPr>
          <w:rFonts w:ascii="Times New Roman" w:hAnsi="Times New Roman" w:cs="Times New Roman"/>
          <w:sz w:val="24"/>
          <w:szCs w:val="24"/>
          <w:lang w:val="en-GB"/>
        </w:rPr>
        <w:t xml:space="preserve"> institutions</w:t>
      </w:r>
      <w:r w:rsidRPr="00943260">
        <w:rPr>
          <w:rFonts w:ascii="Times New Roman" w:hAnsi="Times New Roman" w:cs="Times New Roman"/>
          <w:sz w:val="24"/>
          <w:szCs w:val="24"/>
          <w:lang w:val="en-GB"/>
        </w:rPr>
        <w:t>.</w:t>
      </w:r>
      <w:r w:rsidR="00EC7487" w:rsidRPr="00943260">
        <w:rPr>
          <w:rFonts w:ascii="Times New Roman" w:hAnsi="Times New Roman" w:cs="Times New Roman"/>
          <w:sz w:val="24"/>
          <w:szCs w:val="24"/>
          <w:lang w:val="en-GB"/>
        </w:rPr>
        <w:t xml:space="preserve"> </w:t>
      </w:r>
      <w:r w:rsidR="006B22D5" w:rsidRPr="00943260">
        <w:rPr>
          <w:rFonts w:ascii="Times New Roman" w:hAnsi="Times New Roman" w:cs="Times New Roman"/>
          <w:sz w:val="24"/>
          <w:szCs w:val="24"/>
          <w:lang w:val="en-GB"/>
        </w:rPr>
        <w:t xml:space="preserve"> One speaker felt there was room to enhance collaboration between international </w:t>
      </w:r>
      <w:r w:rsidR="00686DB0" w:rsidRPr="00943260">
        <w:rPr>
          <w:rFonts w:ascii="Times New Roman" w:hAnsi="Times New Roman" w:cs="Times New Roman"/>
          <w:sz w:val="24"/>
          <w:szCs w:val="24"/>
          <w:lang w:val="en-GB"/>
        </w:rPr>
        <w:t>financial</w:t>
      </w:r>
      <w:r w:rsidR="006B22D5" w:rsidRPr="00943260">
        <w:rPr>
          <w:rFonts w:ascii="Times New Roman" w:hAnsi="Times New Roman" w:cs="Times New Roman"/>
          <w:sz w:val="24"/>
          <w:szCs w:val="24"/>
          <w:lang w:val="en-GB"/>
        </w:rPr>
        <w:t xml:space="preserve"> </w:t>
      </w:r>
      <w:r w:rsidR="00CC0291" w:rsidRPr="00943260">
        <w:rPr>
          <w:rFonts w:ascii="Times New Roman" w:hAnsi="Times New Roman" w:cs="Times New Roman"/>
          <w:sz w:val="24"/>
          <w:szCs w:val="24"/>
          <w:lang w:val="en-GB"/>
        </w:rPr>
        <w:t>i</w:t>
      </w:r>
      <w:r w:rsidR="006B22D5" w:rsidRPr="00943260">
        <w:rPr>
          <w:rFonts w:ascii="Times New Roman" w:hAnsi="Times New Roman" w:cs="Times New Roman"/>
          <w:sz w:val="24"/>
          <w:szCs w:val="24"/>
          <w:lang w:val="en-GB"/>
        </w:rPr>
        <w:t>nstitutions and Agencies, Funds and Program</w:t>
      </w:r>
      <w:r w:rsidR="00CC0291" w:rsidRPr="00943260">
        <w:rPr>
          <w:rFonts w:ascii="Times New Roman" w:hAnsi="Times New Roman" w:cs="Times New Roman"/>
          <w:sz w:val="24"/>
          <w:szCs w:val="24"/>
          <w:lang w:val="en-GB"/>
        </w:rPr>
        <w:t>me</w:t>
      </w:r>
      <w:r w:rsidR="006B22D5" w:rsidRPr="00943260">
        <w:rPr>
          <w:rFonts w:ascii="Times New Roman" w:hAnsi="Times New Roman" w:cs="Times New Roman"/>
          <w:sz w:val="24"/>
          <w:szCs w:val="24"/>
          <w:lang w:val="en-GB"/>
        </w:rPr>
        <w:t>s</w:t>
      </w:r>
      <w:r w:rsidR="00CC0291" w:rsidRPr="00943260">
        <w:rPr>
          <w:rFonts w:ascii="Times New Roman" w:hAnsi="Times New Roman" w:cs="Times New Roman"/>
          <w:sz w:val="24"/>
          <w:szCs w:val="24"/>
          <w:lang w:val="en-GB"/>
        </w:rPr>
        <w:t>, stating that a global consensus needed to be reached with international financial institutions to increase resources to alleviate the payment of debt of emerging countries and contribute to their development.</w:t>
      </w:r>
    </w:p>
    <w:p w14:paraId="0F928AD9" w14:textId="77777777" w:rsidR="00EB613F" w:rsidRPr="00943260" w:rsidRDefault="00EB613F" w:rsidP="00936964">
      <w:pPr>
        <w:tabs>
          <w:tab w:val="left" w:pos="5439"/>
        </w:tabs>
        <w:spacing w:after="0"/>
        <w:jc w:val="both"/>
        <w:rPr>
          <w:rFonts w:ascii="Times New Roman" w:hAnsi="Times New Roman"/>
          <w:sz w:val="24"/>
          <w:szCs w:val="24"/>
        </w:rPr>
      </w:pPr>
    </w:p>
    <w:p w14:paraId="09AD9D17" w14:textId="03AD4F14" w:rsidR="00FC7850" w:rsidRPr="00943260" w:rsidRDefault="00CC0291" w:rsidP="00936964">
      <w:pPr>
        <w:tabs>
          <w:tab w:val="left" w:pos="5439"/>
        </w:tabs>
        <w:spacing w:after="0"/>
        <w:jc w:val="both"/>
        <w:rPr>
          <w:rFonts w:ascii="Times New Roman" w:hAnsi="Times New Roman"/>
          <w:sz w:val="24"/>
          <w:szCs w:val="24"/>
        </w:rPr>
      </w:pPr>
      <w:r w:rsidRPr="00943260">
        <w:rPr>
          <w:rFonts w:ascii="Times New Roman" w:hAnsi="Times New Roman"/>
          <w:sz w:val="24"/>
          <w:szCs w:val="24"/>
        </w:rPr>
        <w:t>Another</w:t>
      </w:r>
      <w:r w:rsidR="00F21D56" w:rsidRPr="00943260">
        <w:rPr>
          <w:rFonts w:ascii="Times New Roman" w:hAnsi="Times New Roman"/>
          <w:sz w:val="24"/>
          <w:szCs w:val="24"/>
        </w:rPr>
        <w:t xml:space="preserve"> speaker recalled the sobering assessment of the</w:t>
      </w:r>
      <w:r w:rsidR="00FC7850" w:rsidRPr="00943260">
        <w:rPr>
          <w:rFonts w:ascii="Times New Roman" w:hAnsi="Times New Roman"/>
          <w:sz w:val="24"/>
          <w:szCs w:val="24"/>
        </w:rPr>
        <w:t xml:space="preserve"> impact of </w:t>
      </w:r>
      <w:r w:rsidR="00F21D56" w:rsidRPr="00943260">
        <w:rPr>
          <w:rFonts w:ascii="Times New Roman" w:hAnsi="Times New Roman"/>
          <w:sz w:val="24"/>
          <w:szCs w:val="24"/>
        </w:rPr>
        <w:t xml:space="preserve">the pandemic </w:t>
      </w:r>
      <w:r w:rsidR="00FC7850" w:rsidRPr="00943260">
        <w:rPr>
          <w:rFonts w:ascii="Times New Roman" w:hAnsi="Times New Roman"/>
          <w:sz w:val="24"/>
          <w:szCs w:val="24"/>
        </w:rPr>
        <w:t>on human development</w:t>
      </w:r>
      <w:r w:rsidR="00F21D56" w:rsidRPr="00943260">
        <w:rPr>
          <w:rFonts w:ascii="Times New Roman" w:hAnsi="Times New Roman"/>
          <w:sz w:val="24"/>
          <w:szCs w:val="24"/>
        </w:rPr>
        <w:t xml:space="preserve">, including the </w:t>
      </w:r>
      <w:r w:rsidR="008D497C" w:rsidRPr="00943260">
        <w:rPr>
          <w:rFonts w:ascii="Times New Roman" w:hAnsi="Times New Roman"/>
          <w:sz w:val="24"/>
          <w:szCs w:val="24"/>
        </w:rPr>
        <w:t xml:space="preserve">significant </w:t>
      </w:r>
      <w:r w:rsidR="00F21D56" w:rsidRPr="00943260">
        <w:rPr>
          <w:rFonts w:ascii="Times New Roman" w:hAnsi="Times New Roman"/>
          <w:sz w:val="24"/>
          <w:szCs w:val="24"/>
        </w:rPr>
        <w:t xml:space="preserve">level of </w:t>
      </w:r>
      <w:r w:rsidR="00FC7850" w:rsidRPr="00943260">
        <w:rPr>
          <w:rFonts w:ascii="Times New Roman" w:hAnsi="Times New Roman"/>
          <w:sz w:val="24"/>
          <w:szCs w:val="24"/>
        </w:rPr>
        <w:t xml:space="preserve">resources needed </w:t>
      </w:r>
      <w:r w:rsidR="00F21D56" w:rsidRPr="00943260">
        <w:rPr>
          <w:rFonts w:ascii="Times New Roman" w:hAnsi="Times New Roman"/>
          <w:sz w:val="24"/>
          <w:szCs w:val="24"/>
        </w:rPr>
        <w:t xml:space="preserve">and </w:t>
      </w:r>
      <w:r w:rsidR="00CC4F62" w:rsidRPr="00943260">
        <w:rPr>
          <w:rFonts w:ascii="Times New Roman" w:hAnsi="Times New Roman"/>
          <w:sz w:val="24"/>
          <w:szCs w:val="24"/>
        </w:rPr>
        <w:t>advised on</w:t>
      </w:r>
      <w:r w:rsidR="0013455B" w:rsidRPr="00943260">
        <w:rPr>
          <w:rFonts w:ascii="Times New Roman" w:hAnsi="Times New Roman"/>
          <w:sz w:val="24"/>
          <w:szCs w:val="24"/>
        </w:rPr>
        <w:t xml:space="preserve"> tapping</w:t>
      </w:r>
      <w:r w:rsidR="00FC7850" w:rsidRPr="00943260">
        <w:rPr>
          <w:rFonts w:ascii="Times New Roman" w:hAnsi="Times New Roman"/>
          <w:sz w:val="24"/>
          <w:szCs w:val="24"/>
        </w:rPr>
        <w:t xml:space="preserve"> into private finances and capacities of all actors </w:t>
      </w:r>
      <w:r w:rsidR="00F21D56" w:rsidRPr="00943260">
        <w:rPr>
          <w:rFonts w:ascii="Times New Roman" w:hAnsi="Times New Roman"/>
          <w:sz w:val="24"/>
          <w:szCs w:val="24"/>
        </w:rPr>
        <w:t>at the global and local levels</w:t>
      </w:r>
      <w:r w:rsidR="008D497C" w:rsidRPr="00943260">
        <w:rPr>
          <w:rFonts w:ascii="Times New Roman" w:hAnsi="Times New Roman"/>
          <w:sz w:val="24"/>
          <w:szCs w:val="24"/>
        </w:rPr>
        <w:t>,</w:t>
      </w:r>
      <w:r w:rsidR="00F21D56" w:rsidRPr="00943260">
        <w:rPr>
          <w:rFonts w:ascii="Times New Roman" w:hAnsi="Times New Roman"/>
          <w:sz w:val="24"/>
          <w:szCs w:val="24"/>
        </w:rPr>
        <w:t xml:space="preserve"> in order to </w:t>
      </w:r>
      <w:r w:rsidR="00FC7850" w:rsidRPr="00943260">
        <w:rPr>
          <w:rFonts w:ascii="Times New Roman" w:hAnsi="Times New Roman"/>
          <w:sz w:val="24"/>
          <w:szCs w:val="24"/>
        </w:rPr>
        <w:t>reach scale.</w:t>
      </w:r>
      <w:r w:rsidR="00F21D56" w:rsidRPr="00943260">
        <w:rPr>
          <w:rFonts w:ascii="Times New Roman" w:hAnsi="Times New Roman"/>
          <w:sz w:val="24"/>
          <w:szCs w:val="24"/>
        </w:rPr>
        <w:t xml:space="preserve"> </w:t>
      </w:r>
      <w:r w:rsidR="00EC7487" w:rsidRPr="00943260">
        <w:rPr>
          <w:rFonts w:ascii="Times New Roman" w:hAnsi="Times New Roman"/>
          <w:sz w:val="24"/>
          <w:szCs w:val="24"/>
        </w:rPr>
        <w:t xml:space="preserve"> </w:t>
      </w:r>
      <w:r w:rsidR="003B3BF0" w:rsidRPr="00943260">
        <w:rPr>
          <w:rFonts w:ascii="Times New Roman" w:hAnsi="Times New Roman"/>
          <w:sz w:val="24"/>
          <w:szCs w:val="24"/>
        </w:rPr>
        <w:t>Feedback</w:t>
      </w:r>
      <w:r w:rsidR="00EC7487" w:rsidRPr="00943260">
        <w:rPr>
          <w:rFonts w:ascii="Times New Roman" w:hAnsi="Times New Roman"/>
          <w:sz w:val="24"/>
          <w:szCs w:val="24"/>
        </w:rPr>
        <w:t xml:space="preserve"> was sought from the Principals on how Member States could</w:t>
      </w:r>
      <w:r w:rsidR="00FC7850" w:rsidRPr="00943260">
        <w:rPr>
          <w:rFonts w:ascii="Times New Roman" w:hAnsi="Times New Roman"/>
          <w:sz w:val="24"/>
          <w:szCs w:val="24"/>
        </w:rPr>
        <w:t xml:space="preserve"> further support integrated programming, policy advice and coordinated resource mobilization at the </w:t>
      </w:r>
      <w:r w:rsidR="00EC7487" w:rsidRPr="00943260">
        <w:rPr>
          <w:rFonts w:ascii="Times New Roman" w:hAnsi="Times New Roman"/>
          <w:sz w:val="24"/>
          <w:szCs w:val="24"/>
        </w:rPr>
        <w:t xml:space="preserve">Executive </w:t>
      </w:r>
      <w:r w:rsidR="00FC7850" w:rsidRPr="00943260">
        <w:rPr>
          <w:rFonts w:ascii="Times New Roman" w:hAnsi="Times New Roman"/>
          <w:sz w:val="24"/>
          <w:szCs w:val="24"/>
        </w:rPr>
        <w:t>Boards</w:t>
      </w:r>
      <w:r w:rsidR="00B901C8" w:rsidRPr="00943260">
        <w:rPr>
          <w:rFonts w:ascii="Times New Roman" w:hAnsi="Times New Roman"/>
          <w:sz w:val="24"/>
          <w:szCs w:val="24"/>
        </w:rPr>
        <w:t>,</w:t>
      </w:r>
      <w:r w:rsidR="00FC7850" w:rsidRPr="00943260">
        <w:rPr>
          <w:rFonts w:ascii="Times New Roman" w:hAnsi="Times New Roman"/>
          <w:sz w:val="24"/>
          <w:szCs w:val="24"/>
        </w:rPr>
        <w:t xml:space="preserve"> and </w:t>
      </w:r>
      <w:r w:rsidR="00EC7487" w:rsidRPr="00943260">
        <w:rPr>
          <w:rFonts w:ascii="Times New Roman" w:hAnsi="Times New Roman"/>
          <w:sz w:val="24"/>
          <w:szCs w:val="24"/>
        </w:rPr>
        <w:t xml:space="preserve">at </w:t>
      </w:r>
      <w:r w:rsidR="00EC7487" w:rsidRPr="00943260">
        <w:rPr>
          <w:rFonts w:ascii="Times New Roman" w:hAnsi="Times New Roman"/>
          <w:sz w:val="24"/>
          <w:szCs w:val="24"/>
          <w:shd w:val="clear" w:color="auto" w:fill="FFFFFF"/>
        </w:rPr>
        <w:t>the Quadrennial Comprehensive Policy Review of U</w:t>
      </w:r>
      <w:r w:rsidR="00B901C8" w:rsidRPr="00943260">
        <w:rPr>
          <w:rFonts w:ascii="Times New Roman" w:hAnsi="Times New Roman"/>
          <w:sz w:val="24"/>
          <w:szCs w:val="24"/>
          <w:shd w:val="clear" w:color="auto" w:fill="FFFFFF"/>
        </w:rPr>
        <w:t>N</w:t>
      </w:r>
      <w:r w:rsidR="00EC7487" w:rsidRPr="00943260">
        <w:rPr>
          <w:rFonts w:ascii="Times New Roman" w:hAnsi="Times New Roman"/>
          <w:sz w:val="24"/>
          <w:szCs w:val="24"/>
          <w:shd w:val="clear" w:color="auto" w:fill="FFFFFF"/>
        </w:rPr>
        <w:t xml:space="preserve"> system operational activities (QCPR)</w:t>
      </w:r>
      <w:r w:rsidR="00406181" w:rsidRPr="00943260">
        <w:rPr>
          <w:rFonts w:ascii="Times New Roman" w:hAnsi="Times New Roman"/>
          <w:sz w:val="24"/>
          <w:szCs w:val="24"/>
          <w:shd w:val="clear" w:color="auto" w:fill="FFFFFF"/>
        </w:rPr>
        <w:t xml:space="preserve"> </w:t>
      </w:r>
      <w:r w:rsidR="00406181" w:rsidRPr="00943260">
        <w:rPr>
          <w:rFonts w:ascii="Times New Roman" w:hAnsi="Times New Roman"/>
          <w:sz w:val="24"/>
          <w:szCs w:val="24"/>
        </w:rPr>
        <w:t xml:space="preserve">in the Fall of 2020 </w:t>
      </w:r>
      <w:r w:rsidR="00306E74" w:rsidRPr="00943260">
        <w:rPr>
          <w:rFonts w:ascii="Times New Roman" w:hAnsi="Times New Roman"/>
          <w:sz w:val="24"/>
          <w:szCs w:val="24"/>
        </w:rPr>
        <w:t xml:space="preserve">— maintaining </w:t>
      </w:r>
      <w:r w:rsidR="00FC7850" w:rsidRPr="00943260">
        <w:rPr>
          <w:rFonts w:ascii="Times New Roman" w:hAnsi="Times New Roman"/>
          <w:sz w:val="24"/>
          <w:szCs w:val="24"/>
        </w:rPr>
        <w:t>focus</w:t>
      </w:r>
      <w:r w:rsidR="00306E74" w:rsidRPr="00943260">
        <w:rPr>
          <w:rFonts w:ascii="Times New Roman" w:hAnsi="Times New Roman"/>
          <w:sz w:val="24"/>
          <w:szCs w:val="24"/>
        </w:rPr>
        <w:t xml:space="preserve"> </w:t>
      </w:r>
      <w:r w:rsidR="00FC7850" w:rsidRPr="00943260">
        <w:rPr>
          <w:rFonts w:ascii="Times New Roman" w:hAnsi="Times New Roman"/>
          <w:sz w:val="24"/>
          <w:szCs w:val="24"/>
        </w:rPr>
        <w:t>on partnership</w:t>
      </w:r>
      <w:r w:rsidR="008D497C" w:rsidRPr="00943260">
        <w:rPr>
          <w:rFonts w:ascii="Times New Roman" w:hAnsi="Times New Roman"/>
          <w:sz w:val="24"/>
          <w:szCs w:val="24"/>
        </w:rPr>
        <w:t>;</w:t>
      </w:r>
      <w:r w:rsidR="00FC7850" w:rsidRPr="00943260">
        <w:rPr>
          <w:rFonts w:ascii="Times New Roman" w:hAnsi="Times New Roman"/>
          <w:sz w:val="24"/>
          <w:szCs w:val="24"/>
        </w:rPr>
        <w:t xml:space="preserve"> the most vulnerable</w:t>
      </w:r>
      <w:r w:rsidR="008D497C" w:rsidRPr="00943260">
        <w:rPr>
          <w:rFonts w:ascii="Times New Roman" w:hAnsi="Times New Roman"/>
          <w:sz w:val="24"/>
          <w:szCs w:val="24"/>
        </w:rPr>
        <w:t>;</w:t>
      </w:r>
      <w:r w:rsidR="00FC7850" w:rsidRPr="00943260">
        <w:rPr>
          <w:rFonts w:ascii="Times New Roman" w:hAnsi="Times New Roman"/>
          <w:sz w:val="24"/>
          <w:szCs w:val="24"/>
        </w:rPr>
        <w:t xml:space="preserve"> the next generation</w:t>
      </w:r>
      <w:r w:rsidR="008D497C" w:rsidRPr="00943260">
        <w:rPr>
          <w:rFonts w:ascii="Times New Roman" w:hAnsi="Times New Roman"/>
          <w:sz w:val="24"/>
          <w:szCs w:val="24"/>
        </w:rPr>
        <w:t>;</w:t>
      </w:r>
      <w:r w:rsidR="00FC7850" w:rsidRPr="00943260">
        <w:rPr>
          <w:rFonts w:ascii="Times New Roman" w:hAnsi="Times New Roman"/>
          <w:sz w:val="24"/>
          <w:szCs w:val="24"/>
        </w:rPr>
        <w:t xml:space="preserve"> and collective effort in building back better for more inclusive, resilient sustainable and health</w:t>
      </w:r>
      <w:r w:rsidR="008D497C" w:rsidRPr="00943260">
        <w:rPr>
          <w:rFonts w:ascii="Times New Roman" w:hAnsi="Times New Roman"/>
          <w:sz w:val="24"/>
          <w:szCs w:val="24"/>
        </w:rPr>
        <w:t>y</w:t>
      </w:r>
      <w:r w:rsidR="00FC7850" w:rsidRPr="00943260">
        <w:rPr>
          <w:rFonts w:ascii="Times New Roman" w:hAnsi="Times New Roman"/>
          <w:sz w:val="24"/>
          <w:szCs w:val="24"/>
        </w:rPr>
        <w:t xml:space="preserve"> communities.</w:t>
      </w:r>
      <w:r w:rsidR="00195B07" w:rsidRPr="00943260">
        <w:rPr>
          <w:rFonts w:ascii="Times New Roman" w:hAnsi="Times New Roman"/>
          <w:sz w:val="24"/>
          <w:szCs w:val="24"/>
        </w:rPr>
        <w:t xml:space="preserve"> </w:t>
      </w:r>
      <w:r w:rsidR="0097463A" w:rsidRPr="00943260">
        <w:rPr>
          <w:rFonts w:ascii="Times New Roman" w:hAnsi="Times New Roman"/>
          <w:sz w:val="24"/>
          <w:szCs w:val="24"/>
        </w:rPr>
        <w:t xml:space="preserve">A delegation </w:t>
      </w:r>
      <w:r w:rsidR="006B081E" w:rsidRPr="00943260">
        <w:rPr>
          <w:rFonts w:ascii="Times New Roman" w:hAnsi="Times New Roman"/>
          <w:sz w:val="24"/>
          <w:szCs w:val="24"/>
        </w:rPr>
        <w:t>reiterated</w:t>
      </w:r>
      <w:r w:rsidR="0097463A" w:rsidRPr="00943260">
        <w:rPr>
          <w:rFonts w:ascii="Times New Roman" w:hAnsi="Times New Roman"/>
          <w:sz w:val="24"/>
          <w:szCs w:val="24"/>
        </w:rPr>
        <w:t xml:space="preserve"> </w:t>
      </w:r>
      <w:r w:rsidR="00A4019A" w:rsidRPr="00943260">
        <w:rPr>
          <w:rFonts w:ascii="Times New Roman" w:hAnsi="Times New Roman"/>
          <w:sz w:val="24"/>
          <w:szCs w:val="24"/>
        </w:rPr>
        <w:t xml:space="preserve">the central role of gender equality in </w:t>
      </w:r>
      <w:r w:rsidR="00F13A82" w:rsidRPr="00943260">
        <w:rPr>
          <w:rFonts w:ascii="Times New Roman" w:hAnsi="Times New Roman"/>
          <w:sz w:val="24"/>
          <w:szCs w:val="24"/>
        </w:rPr>
        <w:t>building resilience</w:t>
      </w:r>
      <w:r w:rsidR="001D39C9" w:rsidRPr="00943260">
        <w:rPr>
          <w:rFonts w:ascii="Times New Roman" w:hAnsi="Times New Roman"/>
          <w:sz w:val="24"/>
          <w:szCs w:val="24"/>
        </w:rPr>
        <w:t xml:space="preserve"> </w:t>
      </w:r>
      <w:r w:rsidR="001D39C9" w:rsidRPr="00943260">
        <w:rPr>
          <w:rFonts w:ascii="Times New Roman" w:hAnsi="Times New Roman"/>
          <w:sz w:val="24"/>
          <w:szCs w:val="24"/>
        </w:rPr>
        <w:lastRenderedPageBreak/>
        <w:t>within</w:t>
      </w:r>
      <w:r w:rsidR="00DA4D72" w:rsidRPr="00943260">
        <w:rPr>
          <w:rFonts w:ascii="Times New Roman" w:hAnsi="Times New Roman"/>
          <w:sz w:val="24"/>
          <w:szCs w:val="24"/>
        </w:rPr>
        <w:t xml:space="preserve"> societies</w:t>
      </w:r>
      <w:r w:rsidR="008B436B" w:rsidRPr="00943260">
        <w:rPr>
          <w:rFonts w:ascii="Times New Roman" w:hAnsi="Times New Roman"/>
          <w:sz w:val="24"/>
          <w:szCs w:val="24"/>
        </w:rPr>
        <w:t>, commending the active engagement of UN-Women in</w:t>
      </w:r>
      <w:r w:rsidR="00DA4D72" w:rsidRPr="00943260">
        <w:rPr>
          <w:rFonts w:ascii="Times New Roman" w:hAnsi="Times New Roman"/>
          <w:sz w:val="24"/>
          <w:szCs w:val="24"/>
        </w:rPr>
        <w:t xml:space="preserve"> </w:t>
      </w:r>
      <w:r w:rsidR="00F268B4" w:rsidRPr="00943260">
        <w:rPr>
          <w:rFonts w:ascii="Times New Roman" w:hAnsi="Times New Roman"/>
          <w:sz w:val="24"/>
          <w:szCs w:val="24"/>
        </w:rPr>
        <w:t>alleviat</w:t>
      </w:r>
      <w:r w:rsidR="00466A11" w:rsidRPr="00943260">
        <w:rPr>
          <w:rFonts w:ascii="Times New Roman" w:hAnsi="Times New Roman"/>
          <w:sz w:val="24"/>
          <w:szCs w:val="24"/>
        </w:rPr>
        <w:t>ing</w:t>
      </w:r>
      <w:r w:rsidR="00F268B4" w:rsidRPr="00943260">
        <w:rPr>
          <w:rFonts w:ascii="Times New Roman" w:hAnsi="Times New Roman"/>
          <w:sz w:val="24"/>
          <w:szCs w:val="24"/>
        </w:rPr>
        <w:t xml:space="preserve"> the imp</w:t>
      </w:r>
      <w:r w:rsidR="00466A11" w:rsidRPr="00943260">
        <w:rPr>
          <w:rFonts w:ascii="Times New Roman" w:hAnsi="Times New Roman"/>
          <w:sz w:val="24"/>
          <w:szCs w:val="24"/>
        </w:rPr>
        <w:t>act</w:t>
      </w:r>
      <w:r w:rsidR="00F268B4" w:rsidRPr="00943260">
        <w:rPr>
          <w:rFonts w:ascii="Times New Roman" w:hAnsi="Times New Roman"/>
          <w:sz w:val="24"/>
          <w:szCs w:val="24"/>
        </w:rPr>
        <w:t xml:space="preserve"> of </w:t>
      </w:r>
      <w:r w:rsidR="00466A11" w:rsidRPr="00943260">
        <w:rPr>
          <w:rFonts w:ascii="Times New Roman" w:hAnsi="Times New Roman"/>
          <w:sz w:val="24"/>
          <w:szCs w:val="24"/>
        </w:rPr>
        <w:t>COVID</w:t>
      </w:r>
      <w:r w:rsidR="00DA0BF9" w:rsidRPr="00943260">
        <w:rPr>
          <w:rFonts w:ascii="Times New Roman" w:hAnsi="Times New Roman"/>
          <w:sz w:val="24"/>
          <w:szCs w:val="24"/>
        </w:rPr>
        <w:t>-19</w:t>
      </w:r>
      <w:r w:rsidR="00F268B4" w:rsidRPr="00943260">
        <w:rPr>
          <w:rFonts w:ascii="Times New Roman" w:hAnsi="Times New Roman"/>
          <w:sz w:val="24"/>
          <w:szCs w:val="24"/>
        </w:rPr>
        <w:t xml:space="preserve"> </w:t>
      </w:r>
      <w:r w:rsidR="009B6120" w:rsidRPr="00943260">
        <w:rPr>
          <w:rFonts w:ascii="Times New Roman" w:hAnsi="Times New Roman"/>
          <w:sz w:val="24"/>
          <w:szCs w:val="24"/>
        </w:rPr>
        <w:t>on women and girls</w:t>
      </w:r>
      <w:r w:rsidR="00DA0BF9" w:rsidRPr="00943260">
        <w:rPr>
          <w:rFonts w:ascii="Times New Roman" w:hAnsi="Times New Roman"/>
          <w:sz w:val="24"/>
          <w:szCs w:val="24"/>
        </w:rPr>
        <w:t>, including its</w:t>
      </w:r>
      <w:r w:rsidR="009B6120" w:rsidRPr="00943260">
        <w:rPr>
          <w:rFonts w:ascii="Times New Roman" w:hAnsi="Times New Roman"/>
          <w:sz w:val="24"/>
          <w:szCs w:val="24"/>
        </w:rPr>
        <w:t xml:space="preserve"> efforts </w:t>
      </w:r>
      <w:r w:rsidR="00406FB2" w:rsidRPr="00943260">
        <w:rPr>
          <w:rFonts w:ascii="Times New Roman" w:hAnsi="Times New Roman"/>
          <w:sz w:val="24"/>
          <w:szCs w:val="24"/>
        </w:rPr>
        <w:t xml:space="preserve">in addressing </w:t>
      </w:r>
      <w:r w:rsidR="00DA0BF9" w:rsidRPr="00943260">
        <w:rPr>
          <w:rFonts w:ascii="Times New Roman" w:hAnsi="Times New Roman"/>
          <w:sz w:val="24"/>
          <w:szCs w:val="24"/>
        </w:rPr>
        <w:t>gender-based violence</w:t>
      </w:r>
      <w:r w:rsidR="00406FB2" w:rsidRPr="00943260">
        <w:rPr>
          <w:rFonts w:ascii="Times New Roman" w:hAnsi="Times New Roman"/>
          <w:sz w:val="24"/>
          <w:szCs w:val="24"/>
        </w:rPr>
        <w:t xml:space="preserve"> and </w:t>
      </w:r>
      <w:r w:rsidR="00F05079" w:rsidRPr="00943260">
        <w:rPr>
          <w:rFonts w:ascii="Times New Roman" w:hAnsi="Times New Roman"/>
          <w:sz w:val="24"/>
          <w:szCs w:val="24"/>
        </w:rPr>
        <w:t>collection of gen</w:t>
      </w:r>
      <w:r w:rsidR="00DA0BF9" w:rsidRPr="00943260">
        <w:rPr>
          <w:rFonts w:ascii="Times New Roman" w:hAnsi="Times New Roman"/>
          <w:sz w:val="24"/>
          <w:szCs w:val="24"/>
        </w:rPr>
        <w:t>der</w:t>
      </w:r>
      <w:r w:rsidR="00F05079" w:rsidRPr="00943260">
        <w:rPr>
          <w:rFonts w:ascii="Times New Roman" w:hAnsi="Times New Roman"/>
          <w:sz w:val="24"/>
          <w:szCs w:val="24"/>
        </w:rPr>
        <w:t xml:space="preserve"> dis</w:t>
      </w:r>
      <w:r w:rsidR="00DA0BF9" w:rsidRPr="00943260">
        <w:rPr>
          <w:rFonts w:ascii="Times New Roman" w:hAnsi="Times New Roman"/>
          <w:sz w:val="24"/>
          <w:szCs w:val="24"/>
        </w:rPr>
        <w:t>aggregated</w:t>
      </w:r>
      <w:r w:rsidR="00F05079" w:rsidRPr="00943260">
        <w:rPr>
          <w:rFonts w:ascii="Times New Roman" w:hAnsi="Times New Roman"/>
          <w:sz w:val="24"/>
          <w:szCs w:val="24"/>
        </w:rPr>
        <w:t xml:space="preserve"> data </w:t>
      </w:r>
      <w:r w:rsidR="00406FB2" w:rsidRPr="00943260">
        <w:rPr>
          <w:rFonts w:ascii="Times New Roman" w:hAnsi="Times New Roman"/>
          <w:sz w:val="24"/>
          <w:szCs w:val="24"/>
        </w:rPr>
        <w:t>a</w:t>
      </w:r>
      <w:r w:rsidR="00DA0BF9" w:rsidRPr="00943260">
        <w:rPr>
          <w:rFonts w:ascii="Times New Roman" w:hAnsi="Times New Roman"/>
          <w:sz w:val="24"/>
          <w:szCs w:val="24"/>
        </w:rPr>
        <w:t>m</w:t>
      </w:r>
      <w:r w:rsidR="00406FB2" w:rsidRPr="00943260">
        <w:rPr>
          <w:rFonts w:ascii="Times New Roman" w:hAnsi="Times New Roman"/>
          <w:sz w:val="24"/>
          <w:szCs w:val="24"/>
        </w:rPr>
        <w:t>ong other areas.</w:t>
      </w:r>
      <w:r w:rsidR="00E85F71">
        <w:rPr>
          <w:rFonts w:ascii="Times New Roman" w:hAnsi="Times New Roman"/>
          <w:sz w:val="24"/>
          <w:szCs w:val="24"/>
        </w:rPr>
        <w:t xml:space="preserve"> </w:t>
      </w:r>
      <w:r w:rsidR="00FD6224" w:rsidRPr="00943260">
        <w:rPr>
          <w:rFonts w:ascii="Times New Roman" w:hAnsi="Times New Roman"/>
          <w:sz w:val="24"/>
          <w:szCs w:val="24"/>
        </w:rPr>
        <w:t>It was highlighted that the Commission on the Status of Women was the first intergovernmental body to be impacted by the COVID-</w:t>
      </w:r>
      <w:r w:rsidR="00262E01" w:rsidRPr="00943260">
        <w:rPr>
          <w:rFonts w:ascii="Times New Roman" w:hAnsi="Times New Roman"/>
          <w:sz w:val="24"/>
          <w:szCs w:val="24"/>
        </w:rPr>
        <w:t xml:space="preserve">19 </w:t>
      </w:r>
      <w:r w:rsidR="00DA0BF9" w:rsidRPr="00943260">
        <w:rPr>
          <w:rFonts w:ascii="Times New Roman" w:hAnsi="Times New Roman"/>
          <w:sz w:val="24"/>
          <w:szCs w:val="24"/>
        </w:rPr>
        <w:t xml:space="preserve">pandemic, </w:t>
      </w:r>
      <w:r w:rsidR="00C72DFD" w:rsidRPr="00943260">
        <w:rPr>
          <w:rFonts w:ascii="Times New Roman" w:hAnsi="Times New Roman"/>
          <w:sz w:val="24"/>
          <w:szCs w:val="24"/>
        </w:rPr>
        <w:t>that necessitated the</w:t>
      </w:r>
      <w:r w:rsidR="004A58EF" w:rsidRPr="00943260">
        <w:rPr>
          <w:rFonts w:ascii="Times New Roman" w:hAnsi="Times New Roman"/>
          <w:sz w:val="24"/>
          <w:szCs w:val="24"/>
        </w:rPr>
        <w:t xml:space="preserve"> scal</w:t>
      </w:r>
      <w:r w:rsidR="00C72DFD" w:rsidRPr="00943260">
        <w:rPr>
          <w:rFonts w:ascii="Times New Roman" w:hAnsi="Times New Roman"/>
          <w:sz w:val="24"/>
          <w:szCs w:val="24"/>
        </w:rPr>
        <w:t>ing</w:t>
      </w:r>
      <w:r w:rsidR="004A58EF" w:rsidRPr="00943260">
        <w:rPr>
          <w:rFonts w:ascii="Times New Roman" w:hAnsi="Times New Roman"/>
          <w:sz w:val="24"/>
          <w:szCs w:val="24"/>
        </w:rPr>
        <w:t xml:space="preserve"> down </w:t>
      </w:r>
      <w:r w:rsidR="00C72DFD" w:rsidRPr="00943260">
        <w:rPr>
          <w:rFonts w:ascii="Times New Roman" w:hAnsi="Times New Roman"/>
          <w:sz w:val="24"/>
          <w:szCs w:val="24"/>
        </w:rPr>
        <w:t xml:space="preserve">of </w:t>
      </w:r>
      <w:r w:rsidR="004A58EF" w:rsidRPr="00943260">
        <w:rPr>
          <w:rFonts w:ascii="Times New Roman" w:hAnsi="Times New Roman"/>
          <w:sz w:val="24"/>
          <w:szCs w:val="24"/>
        </w:rPr>
        <w:t>its activities</w:t>
      </w:r>
      <w:r w:rsidR="009B08E0" w:rsidRPr="00943260">
        <w:rPr>
          <w:rFonts w:ascii="Times New Roman" w:hAnsi="Times New Roman"/>
          <w:sz w:val="24"/>
          <w:szCs w:val="24"/>
        </w:rPr>
        <w:t xml:space="preserve">. </w:t>
      </w:r>
      <w:r w:rsidR="00A44725" w:rsidRPr="00943260">
        <w:rPr>
          <w:rFonts w:ascii="Times New Roman" w:hAnsi="Times New Roman"/>
          <w:sz w:val="24"/>
          <w:szCs w:val="24"/>
        </w:rPr>
        <w:t xml:space="preserve">It was therefore important to </w:t>
      </w:r>
      <w:r w:rsidR="00C72DFD" w:rsidRPr="00943260">
        <w:rPr>
          <w:rFonts w:ascii="Times New Roman" w:hAnsi="Times New Roman"/>
          <w:sz w:val="24"/>
          <w:szCs w:val="24"/>
        </w:rPr>
        <w:t>reiterate</w:t>
      </w:r>
      <w:r w:rsidR="00A44725" w:rsidRPr="00943260">
        <w:rPr>
          <w:rFonts w:ascii="Times New Roman" w:hAnsi="Times New Roman"/>
          <w:sz w:val="24"/>
          <w:szCs w:val="24"/>
        </w:rPr>
        <w:t xml:space="preserve"> the urgent need for accelerating the full implementation of the Beijing Declaration and the Platform for Action, including the recent</w:t>
      </w:r>
      <w:r w:rsidR="009B08E0" w:rsidRPr="00943260">
        <w:rPr>
          <w:rFonts w:ascii="Times New Roman" w:hAnsi="Times New Roman"/>
          <w:sz w:val="24"/>
          <w:szCs w:val="24"/>
        </w:rPr>
        <w:t xml:space="preserve"> commit</w:t>
      </w:r>
      <w:r w:rsidR="00A44725" w:rsidRPr="00943260">
        <w:rPr>
          <w:rFonts w:ascii="Times New Roman" w:hAnsi="Times New Roman"/>
          <w:sz w:val="24"/>
          <w:szCs w:val="24"/>
        </w:rPr>
        <w:t>ment</w:t>
      </w:r>
      <w:r w:rsidR="003F5EA6" w:rsidRPr="00943260">
        <w:rPr>
          <w:rFonts w:ascii="Times New Roman" w:hAnsi="Times New Roman"/>
          <w:sz w:val="24"/>
          <w:szCs w:val="24"/>
        </w:rPr>
        <w:t xml:space="preserve"> in the form of</w:t>
      </w:r>
      <w:r w:rsidR="00262E01" w:rsidRPr="00943260">
        <w:rPr>
          <w:rFonts w:ascii="Times New Roman" w:hAnsi="Times New Roman"/>
          <w:sz w:val="24"/>
          <w:szCs w:val="24"/>
        </w:rPr>
        <w:t xml:space="preserve"> the </w:t>
      </w:r>
      <w:r w:rsidR="00AB20EE">
        <w:rPr>
          <w:rFonts w:ascii="Times New Roman" w:hAnsi="Times New Roman"/>
          <w:sz w:val="24"/>
          <w:szCs w:val="24"/>
        </w:rPr>
        <w:t>P</w:t>
      </w:r>
      <w:r w:rsidR="009B08E0" w:rsidRPr="00943260">
        <w:rPr>
          <w:rFonts w:ascii="Times New Roman" w:hAnsi="Times New Roman"/>
          <w:sz w:val="24"/>
          <w:szCs w:val="24"/>
        </w:rPr>
        <w:t>ol</w:t>
      </w:r>
      <w:r w:rsidR="003F5EA6" w:rsidRPr="00943260">
        <w:rPr>
          <w:rFonts w:ascii="Times New Roman" w:hAnsi="Times New Roman"/>
          <w:sz w:val="24"/>
          <w:szCs w:val="24"/>
        </w:rPr>
        <w:t>itical</w:t>
      </w:r>
      <w:r w:rsidR="009B08E0" w:rsidRPr="00943260">
        <w:rPr>
          <w:rFonts w:ascii="Times New Roman" w:hAnsi="Times New Roman"/>
          <w:sz w:val="24"/>
          <w:szCs w:val="24"/>
        </w:rPr>
        <w:t xml:space="preserve"> </w:t>
      </w:r>
      <w:r w:rsidR="00AB20EE">
        <w:rPr>
          <w:rFonts w:ascii="Times New Roman" w:hAnsi="Times New Roman"/>
          <w:sz w:val="24"/>
          <w:szCs w:val="24"/>
        </w:rPr>
        <w:t>D</w:t>
      </w:r>
      <w:r w:rsidR="009B08E0" w:rsidRPr="00943260">
        <w:rPr>
          <w:rFonts w:ascii="Times New Roman" w:hAnsi="Times New Roman"/>
          <w:sz w:val="24"/>
          <w:szCs w:val="24"/>
        </w:rPr>
        <w:t>ecla</w:t>
      </w:r>
      <w:r w:rsidR="003F5EA6" w:rsidRPr="00943260">
        <w:rPr>
          <w:rFonts w:ascii="Times New Roman" w:hAnsi="Times New Roman"/>
          <w:sz w:val="24"/>
          <w:szCs w:val="24"/>
        </w:rPr>
        <w:t>rat</w:t>
      </w:r>
      <w:r w:rsidR="009B08E0" w:rsidRPr="00943260">
        <w:rPr>
          <w:rFonts w:ascii="Times New Roman" w:hAnsi="Times New Roman"/>
          <w:sz w:val="24"/>
          <w:szCs w:val="24"/>
        </w:rPr>
        <w:t xml:space="preserve">ion adopted on 9 </w:t>
      </w:r>
      <w:r w:rsidR="004C3F3E" w:rsidRPr="00943260">
        <w:rPr>
          <w:rFonts w:ascii="Times New Roman" w:hAnsi="Times New Roman"/>
          <w:sz w:val="24"/>
          <w:szCs w:val="24"/>
        </w:rPr>
        <w:t>M</w:t>
      </w:r>
      <w:r w:rsidR="009B08E0" w:rsidRPr="00943260">
        <w:rPr>
          <w:rFonts w:ascii="Times New Roman" w:hAnsi="Times New Roman"/>
          <w:sz w:val="24"/>
          <w:szCs w:val="24"/>
        </w:rPr>
        <w:t>arch</w:t>
      </w:r>
      <w:r w:rsidR="004C3F3E" w:rsidRPr="00943260">
        <w:rPr>
          <w:rFonts w:ascii="Times New Roman" w:hAnsi="Times New Roman"/>
          <w:sz w:val="24"/>
          <w:szCs w:val="24"/>
        </w:rPr>
        <w:t xml:space="preserve"> 2020</w:t>
      </w:r>
      <w:r w:rsidR="00262E01" w:rsidRPr="00943260">
        <w:rPr>
          <w:rFonts w:ascii="Times New Roman" w:hAnsi="Times New Roman"/>
          <w:sz w:val="24"/>
          <w:szCs w:val="24"/>
        </w:rPr>
        <w:t xml:space="preserve"> on the anniversary of the </w:t>
      </w:r>
      <w:r w:rsidR="00AD3DF5" w:rsidRPr="00943260">
        <w:rPr>
          <w:rFonts w:ascii="Times New Roman" w:hAnsi="Times New Roman"/>
          <w:sz w:val="24"/>
          <w:szCs w:val="24"/>
        </w:rPr>
        <w:t>25</w:t>
      </w:r>
      <w:r w:rsidR="00AD3DF5" w:rsidRPr="00943260">
        <w:rPr>
          <w:rFonts w:ascii="Times New Roman" w:hAnsi="Times New Roman"/>
          <w:sz w:val="24"/>
          <w:szCs w:val="24"/>
          <w:vertAlign w:val="superscript"/>
        </w:rPr>
        <w:t>th</w:t>
      </w:r>
      <w:r w:rsidR="00AD3DF5" w:rsidRPr="00943260">
        <w:rPr>
          <w:rFonts w:ascii="Times New Roman" w:hAnsi="Times New Roman"/>
          <w:sz w:val="24"/>
          <w:szCs w:val="24"/>
        </w:rPr>
        <w:t xml:space="preserve"> anniversary of the </w:t>
      </w:r>
      <w:r w:rsidR="00262E01" w:rsidRPr="00943260">
        <w:rPr>
          <w:rFonts w:ascii="Times New Roman" w:hAnsi="Times New Roman"/>
          <w:sz w:val="24"/>
          <w:szCs w:val="24"/>
        </w:rPr>
        <w:t>4</w:t>
      </w:r>
      <w:r w:rsidR="00262E01" w:rsidRPr="00943260">
        <w:rPr>
          <w:rFonts w:ascii="Times New Roman" w:hAnsi="Times New Roman"/>
          <w:sz w:val="24"/>
          <w:szCs w:val="24"/>
          <w:vertAlign w:val="superscript"/>
        </w:rPr>
        <w:t>th</w:t>
      </w:r>
      <w:r w:rsidR="00262E01" w:rsidRPr="00943260">
        <w:rPr>
          <w:rFonts w:ascii="Times New Roman" w:hAnsi="Times New Roman"/>
          <w:sz w:val="24"/>
          <w:szCs w:val="24"/>
        </w:rPr>
        <w:t xml:space="preserve"> </w:t>
      </w:r>
      <w:r w:rsidR="004C3F3E" w:rsidRPr="00943260">
        <w:rPr>
          <w:rFonts w:ascii="Times New Roman" w:hAnsi="Times New Roman"/>
          <w:sz w:val="24"/>
          <w:szCs w:val="24"/>
        </w:rPr>
        <w:t>W</w:t>
      </w:r>
      <w:r w:rsidR="00262E01" w:rsidRPr="00943260">
        <w:rPr>
          <w:rFonts w:ascii="Times New Roman" w:hAnsi="Times New Roman"/>
          <w:sz w:val="24"/>
          <w:szCs w:val="24"/>
        </w:rPr>
        <w:t xml:space="preserve">orld </w:t>
      </w:r>
      <w:r w:rsidR="004C3F3E" w:rsidRPr="00943260">
        <w:rPr>
          <w:rFonts w:ascii="Times New Roman" w:hAnsi="Times New Roman"/>
          <w:sz w:val="24"/>
          <w:szCs w:val="24"/>
        </w:rPr>
        <w:t>C</w:t>
      </w:r>
      <w:r w:rsidR="00262E01" w:rsidRPr="00943260">
        <w:rPr>
          <w:rFonts w:ascii="Times New Roman" w:hAnsi="Times New Roman"/>
          <w:sz w:val="24"/>
          <w:szCs w:val="24"/>
        </w:rPr>
        <w:t>onference on</w:t>
      </w:r>
      <w:r w:rsidR="004C3F3E" w:rsidRPr="00943260">
        <w:rPr>
          <w:rFonts w:ascii="Times New Roman" w:hAnsi="Times New Roman"/>
          <w:sz w:val="24"/>
          <w:szCs w:val="24"/>
        </w:rPr>
        <w:t xml:space="preserve"> Women</w:t>
      </w:r>
      <w:r w:rsidR="00466A11" w:rsidRPr="00943260">
        <w:rPr>
          <w:rFonts w:ascii="Times New Roman" w:hAnsi="Times New Roman"/>
          <w:sz w:val="24"/>
          <w:szCs w:val="24"/>
        </w:rPr>
        <w:t>.</w:t>
      </w:r>
      <w:r w:rsidR="00DA4D72" w:rsidRPr="00943260">
        <w:rPr>
          <w:rFonts w:ascii="Times New Roman" w:hAnsi="Times New Roman"/>
          <w:sz w:val="24"/>
          <w:szCs w:val="24"/>
        </w:rPr>
        <w:t xml:space="preserve"> </w:t>
      </w:r>
    </w:p>
    <w:p w14:paraId="6470435C" w14:textId="77777777" w:rsidR="00FC7850" w:rsidRPr="00943260" w:rsidRDefault="00FC7850" w:rsidP="00936964">
      <w:pPr>
        <w:tabs>
          <w:tab w:val="left" w:pos="5439"/>
        </w:tabs>
        <w:spacing w:after="0"/>
        <w:jc w:val="both"/>
        <w:rPr>
          <w:rFonts w:ascii="Times New Roman" w:hAnsi="Times New Roman"/>
          <w:sz w:val="24"/>
          <w:szCs w:val="24"/>
        </w:rPr>
      </w:pPr>
    </w:p>
    <w:p w14:paraId="41D50F9E" w14:textId="10CB8A93" w:rsidR="00A612D8" w:rsidRPr="00943260" w:rsidRDefault="00F2223C" w:rsidP="00936964">
      <w:pPr>
        <w:tabs>
          <w:tab w:val="left" w:pos="5439"/>
        </w:tabs>
        <w:spacing w:after="0"/>
        <w:jc w:val="both"/>
        <w:rPr>
          <w:rFonts w:ascii="Times New Roman" w:hAnsi="Times New Roman"/>
          <w:sz w:val="24"/>
          <w:szCs w:val="24"/>
        </w:rPr>
      </w:pPr>
      <w:r>
        <w:rPr>
          <w:rFonts w:ascii="Times New Roman" w:hAnsi="Times New Roman"/>
          <w:sz w:val="24"/>
          <w:szCs w:val="24"/>
        </w:rPr>
        <w:t>The African Group members of the Executive Board of UNICEF</w:t>
      </w:r>
      <w:r w:rsidR="00801968" w:rsidRPr="00943260">
        <w:rPr>
          <w:rFonts w:ascii="Times New Roman" w:hAnsi="Times New Roman"/>
          <w:sz w:val="24"/>
          <w:szCs w:val="24"/>
        </w:rPr>
        <w:t>S</w:t>
      </w:r>
      <w:r w:rsidR="00AD6D63">
        <w:rPr>
          <w:rFonts w:ascii="Times New Roman" w:hAnsi="Times New Roman"/>
          <w:sz w:val="24"/>
          <w:szCs w:val="24"/>
        </w:rPr>
        <w:t xml:space="preserve"> </w:t>
      </w:r>
      <w:r w:rsidR="00801968" w:rsidRPr="00943260">
        <w:rPr>
          <w:rFonts w:ascii="Times New Roman" w:hAnsi="Times New Roman"/>
          <w:sz w:val="24"/>
          <w:szCs w:val="24"/>
        </w:rPr>
        <w:t xml:space="preserve">in a joint statement, </w:t>
      </w:r>
      <w:r w:rsidR="0015195B" w:rsidRPr="00943260">
        <w:rPr>
          <w:rFonts w:ascii="Times New Roman" w:hAnsi="Times New Roman"/>
          <w:sz w:val="24"/>
          <w:szCs w:val="24"/>
        </w:rPr>
        <w:t>emphasized the pandemic’s</w:t>
      </w:r>
      <w:r w:rsidR="00A612D8" w:rsidRPr="00943260">
        <w:rPr>
          <w:rFonts w:ascii="Times New Roman" w:hAnsi="Times New Roman"/>
          <w:sz w:val="24"/>
          <w:szCs w:val="24"/>
        </w:rPr>
        <w:t xml:space="preserve"> disproportionate </w:t>
      </w:r>
      <w:r w:rsidR="0015195B" w:rsidRPr="00943260">
        <w:rPr>
          <w:rFonts w:ascii="Times New Roman" w:hAnsi="Times New Roman"/>
          <w:sz w:val="24"/>
          <w:szCs w:val="24"/>
        </w:rPr>
        <w:t>and</w:t>
      </w:r>
      <w:r w:rsidR="00A612D8" w:rsidRPr="00943260">
        <w:rPr>
          <w:rFonts w:ascii="Times New Roman" w:hAnsi="Times New Roman"/>
          <w:sz w:val="24"/>
          <w:szCs w:val="24"/>
        </w:rPr>
        <w:t xml:space="preserve"> concrete impact on children</w:t>
      </w:r>
      <w:r w:rsidR="0015195B" w:rsidRPr="00943260">
        <w:rPr>
          <w:rFonts w:ascii="Times New Roman" w:hAnsi="Times New Roman"/>
          <w:sz w:val="24"/>
          <w:szCs w:val="24"/>
        </w:rPr>
        <w:t xml:space="preserve">, as </w:t>
      </w:r>
      <w:r w:rsidR="00AF5953" w:rsidRPr="00943260">
        <w:rPr>
          <w:rFonts w:ascii="Times New Roman" w:hAnsi="Times New Roman"/>
          <w:sz w:val="24"/>
          <w:szCs w:val="24"/>
        </w:rPr>
        <w:t xml:space="preserve">for example not only were </w:t>
      </w:r>
      <w:r w:rsidR="00A612D8" w:rsidRPr="00943260">
        <w:rPr>
          <w:rFonts w:ascii="Times New Roman" w:hAnsi="Times New Roman"/>
          <w:sz w:val="24"/>
          <w:szCs w:val="24"/>
        </w:rPr>
        <w:t xml:space="preserve">hundreds of millions of children out of school facing a number of threats to their safety and well-being, but also family incomes </w:t>
      </w:r>
      <w:r w:rsidR="0015195B" w:rsidRPr="00943260">
        <w:rPr>
          <w:rFonts w:ascii="Times New Roman" w:hAnsi="Times New Roman"/>
          <w:sz w:val="24"/>
          <w:szCs w:val="24"/>
        </w:rPr>
        <w:t xml:space="preserve">were under severe threat </w:t>
      </w:r>
      <w:r w:rsidR="00A612D8" w:rsidRPr="00943260">
        <w:rPr>
          <w:rFonts w:ascii="Times New Roman" w:hAnsi="Times New Roman"/>
          <w:sz w:val="24"/>
          <w:szCs w:val="24"/>
        </w:rPr>
        <w:t>or los</w:t>
      </w:r>
      <w:r w:rsidR="0015195B" w:rsidRPr="00943260">
        <w:rPr>
          <w:rFonts w:ascii="Times New Roman" w:hAnsi="Times New Roman"/>
          <w:sz w:val="24"/>
          <w:szCs w:val="24"/>
        </w:rPr>
        <w:t>s – situations whereby</w:t>
      </w:r>
      <w:r w:rsidR="00A612D8" w:rsidRPr="00943260">
        <w:rPr>
          <w:rFonts w:ascii="Times New Roman" w:hAnsi="Times New Roman"/>
          <w:sz w:val="24"/>
          <w:szCs w:val="24"/>
        </w:rPr>
        <w:t xml:space="preserve"> children </w:t>
      </w:r>
      <w:r w:rsidR="00306E74" w:rsidRPr="00943260">
        <w:rPr>
          <w:rFonts w:ascii="Times New Roman" w:hAnsi="Times New Roman"/>
          <w:sz w:val="24"/>
          <w:szCs w:val="24"/>
        </w:rPr>
        <w:t xml:space="preserve">often </w:t>
      </w:r>
      <w:r w:rsidR="00A612D8" w:rsidRPr="00943260">
        <w:rPr>
          <w:rFonts w:ascii="Times New Roman" w:hAnsi="Times New Roman"/>
          <w:sz w:val="24"/>
          <w:szCs w:val="24"/>
        </w:rPr>
        <w:t xml:space="preserve">bear the consequences. </w:t>
      </w:r>
      <w:r w:rsidR="00AF5953" w:rsidRPr="00943260">
        <w:rPr>
          <w:rFonts w:ascii="Times New Roman" w:hAnsi="Times New Roman"/>
          <w:sz w:val="24"/>
          <w:szCs w:val="24"/>
        </w:rPr>
        <w:t>Member States</w:t>
      </w:r>
      <w:r w:rsidR="0015195B" w:rsidRPr="00943260">
        <w:rPr>
          <w:rFonts w:ascii="Times New Roman" w:hAnsi="Times New Roman"/>
          <w:sz w:val="24"/>
          <w:szCs w:val="24"/>
        </w:rPr>
        <w:t xml:space="preserve"> cautioned that i</w:t>
      </w:r>
      <w:r w:rsidR="00A612D8" w:rsidRPr="00943260">
        <w:rPr>
          <w:rFonts w:ascii="Times New Roman" w:hAnsi="Times New Roman"/>
          <w:sz w:val="24"/>
          <w:szCs w:val="24"/>
        </w:rPr>
        <w:t>f the impact of COVID-19 on children</w:t>
      </w:r>
      <w:r w:rsidR="0015195B" w:rsidRPr="00943260">
        <w:rPr>
          <w:rFonts w:ascii="Times New Roman" w:hAnsi="Times New Roman"/>
          <w:sz w:val="24"/>
          <w:szCs w:val="24"/>
        </w:rPr>
        <w:t xml:space="preserve"> was not immediately addressed</w:t>
      </w:r>
      <w:r w:rsidR="00A612D8" w:rsidRPr="00943260">
        <w:rPr>
          <w:rFonts w:ascii="Times New Roman" w:hAnsi="Times New Roman"/>
          <w:sz w:val="24"/>
          <w:szCs w:val="24"/>
        </w:rPr>
        <w:t>, global efforts and positive results so far</w:t>
      </w:r>
      <w:r w:rsidR="00763E91" w:rsidRPr="00943260">
        <w:rPr>
          <w:rFonts w:ascii="Times New Roman" w:hAnsi="Times New Roman"/>
          <w:sz w:val="24"/>
          <w:szCs w:val="24"/>
        </w:rPr>
        <w:t xml:space="preserve"> </w:t>
      </w:r>
      <w:r w:rsidR="00A612D8" w:rsidRPr="00943260">
        <w:rPr>
          <w:rFonts w:ascii="Times New Roman" w:hAnsi="Times New Roman"/>
          <w:sz w:val="24"/>
          <w:szCs w:val="24"/>
        </w:rPr>
        <w:t xml:space="preserve">since the adoption of the Convention on the Rights of the Child, could be </w:t>
      </w:r>
      <w:r w:rsidR="00AF5953" w:rsidRPr="00943260">
        <w:rPr>
          <w:rFonts w:ascii="Times New Roman" w:hAnsi="Times New Roman"/>
          <w:sz w:val="24"/>
          <w:szCs w:val="24"/>
        </w:rPr>
        <w:t>severely impacted</w:t>
      </w:r>
      <w:r w:rsidR="00A612D8" w:rsidRPr="00943260">
        <w:rPr>
          <w:rFonts w:ascii="Times New Roman" w:hAnsi="Times New Roman"/>
          <w:sz w:val="24"/>
          <w:szCs w:val="24"/>
        </w:rPr>
        <w:t>.</w:t>
      </w:r>
      <w:r w:rsidR="00AF5953" w:rsidRPr="00943260">
        <w:rPr>
          <w:rFonts w:ascii="Times New Roman" w:hAnsi="Times New Roman"/>
          <w:sz w:val="24"/>
          <w:szCs w:val="24"/>
        </w:rPr>
        <w:t xml:space="preserve"> They called for</w:t>
      </w:r>
      <w:r w:rsidR="00A612D8" w:rsidRPr="00943260">
        <w:rPr>
          <w:rFonts w:ascii="Times New Roman" w:hAnsi="Times New Roman"/>
          <w:sz w:val="24"/>
          <w:szCs w:val="24"/>
        </w:rPr>
        <w:t xml:space="preserve"> redoubl</w:t>
      </w:r>
      <w:r w:rsidR="00AF5953" w:rsidRPr="00943260">
        <w:rPr>
          <w:rFonts w:ascii="Times New Roman" w:hAnsi="Times New Roman"/>
          <w:sz w:val="24"/>
          <w:szCs w:val="24"/>
        </w:rPr>
        <w:t xml:space="preserve">ing of collective </w:t>
      </w:r>
      <w:r w:rsidR="00A612D8" w:rsidRPr="00943260">
        <w:rPr>
          <w:rFonts w:ascii="Times New Roman" w:hAnsi="Times New Roman"/>
          <w:sz w:val="24"/>
          <w:szCs w:val="24"/>
        </w:rPr>
        <w:t xml:space="preserve">efforts for children not only for them to survive but also to </w:t>
      </w:r>
      <w:r w:rsidR="00AF5953" w:rsidRPr="00943260">
        <w:rPr>
          <w:rFonts w:ascii="Times New Roman" w:hAnsi="Times New Roman"/>
          <w:sz w:val="24"/>
          <w:szCs w:val="24"/>
        </w:rPr>
        <w:t>reach their full potential</w:t>
      </w:r>
      <w:r w:rsidR="00A612D8" w:rsidRPr="00943260">
        <w:rPr>
          <w:rFonts w:ascii="Times New Roman" w:hAnsi="Times New Roman"/>
          <w:sz w:val="24"/>
          <w:szCs w:val="24"/>
        </w:rPr>
        <w:t xml:space="preserve">. </w:t>
      </w:r>
      <w:r w:rsidR="00763E91" w:rsidRPr="00943260">
        <w:rPr>
          <w:rFonts w:ascii="Times New Roman" w:hAnsi="Times New Roman"/>
          <w:sz w:val="24"/>
          <w:szCs w:val="24"/>
        </w:rPr>
        <w:t xml:space="preserve">It was </w:t>
      </w:r>
      <w:r w:rsidR="00AF5953" w:rsidRPr="00943260">
        <w:rPr>
          <w:rFonts w:ascii="Times New Roman" w:hAnsi="Times New Roman"/>
          <w:sz w:val="24"/>
          <w:szCs w:val="24"/>
        </w:rPr>
        <w:t xml:space="preserve">stated that </w:t>
      </w:r>
      <w:r w:rsidR="00A612D8" w:rsidRPr="00943260">
        <w:rPr>
          <w:rFonts w:ascii="Times New Roman" w:hAnsi="Times New Roman"/>
          <w:sz w:val="24"/>
          <w:szCs w:val="24"/>
        </w:rPr>
        <w:t xml:space="preserve">more financial and human resources should be mobilized bearing in mind that </w:t>
      </w:r>
      <w:r w:rsidR="00AF5953" w:rsidRPr="00943260">
        <w:rPr>
          <w:rFonts w:ascii="Times New Roman" w:hAnsi="Times New Roman"/>
          <w:sz w:val="24"/>
          <w:szCs w:val="24"/>
        </w:rPr>
        <w:t>this was</w:t>
      </w:r>
      <w:r w:rsidR="00A612D8" w:rsidRPr="00943260">
        <w:rPr>
          <w:rFonts w:ascii="Times New Roman" w:hAnsi="Times New Roman"/>
          <w:sz w:val="24"/>
          <w:szCs w:val="24"/>
        </w:rPr>
        <w:t xml:space="preserve"> the last Decade of Action of the SDGs. </w:t>
      </w:r>
    </w:p>
    <w:p w14:paraId="25C4E928" w14:textId="77777777" w:rsidR="00BB2792" w:rsidRPr="00943260" w:rsidRDefault="00BB2792" w:rsidP="00936964">
      <w:pPr>
        <w:tabs>
          <w:tab w:val="left" w:pos="5439"/>
        </w:tabs>
        <w:spacing w:after="0"/>
        <w:jc w:val="both"/>
        <w:rPr>
          <w:rFonts w:ascii="Times New Roman" w:hAnsi="Times New Roman"/>
          <w:sz w:val="24"/>
          <w:szCs w:val="24"/>
        </w:rPr>
      </w:pPr>
    </w:p>
    <w:p w14:paraId="0E316552" w14:textId="17E94FD2" w:rsidR="00BB2792" w:rsidRPr="00943260" w:rsidRDefault="000874BB" w:rsidP="00936964">
      <w:pPr>
        <w:tabs>
          <w:tab w:val="left" w:pos="5439"/>
        </w:tabs>
        <w:spacing w:after="0"/>
        <w:jc w:val="both"/>
        <w:rPr>
          <w:rFonts w:ascii="Times New Roman" w:hAnsi="Times New Roman"/>
          <w:sz w:val="24"/>
          <w:szCs w:val="24"/>
        </w:rPr>
      </w:pPr>
      <w:r w:rsidRPr="00943260">
        <w:rPr>
          <w:rFonts w:ascii="Times New Roman" w:hAnsi="Times New Roman"/>
          <w:sz w:val="24"/>
          <w:szCs w:val="24"/>
        </w:rPr>
        <w:t xml:space="preserve">Speaking </w:t>
      </w:r>
      <w:r w:rsidR="00504B91">
        <w:rPr>
          <w:rFonts w:ascii="Times New Roman" w:hAnsi="Times New Roman"/>
          <w:sz w:val="24"/>
          <w:szCs w:val="24"/>
        </w:rPr>
        <w:t xml:space="preserve">as a </w:t>
      </w:r>
      <w:r w:rsidRPr="00943260">
        <w:rPr>
          <w:rFonts w:ascii="Times New Roman" w:hAnsi="Times New Roman"/>
          <w:sz w:val="24"/>
          <w:szCs w:val="24"/>
        </w:rPr>
        <w:t>donor, the European Union</w:t>
      </w:r>
      <w:r w:rsidR="004F71D1" w:rsidRPr="00943260">
        <w:rPr>
          <w:rFonts w:ascii="Times New Roman" w:hAnsi="Times New Roman"/>
          <w:sz w:val="24"/>
          <w:szCs w:val="24"/>
        </w:rPr>
        <w:t xml:space="preserve"> </w:t>
      </w:r>
      <w:r w:rsidRPr="00943260">
        <w:rPr>
          <w:rFonts w:ascii="Times New Roman" w:hAnsi="Times New Roman"/>
          <w:sz w:val="24"/>
          <w:szCs w:val="24"/>
        </w:rPr>
        <w:t xml:space="preserve">(EU) </w:t>
      </w:r>
      <w:r w:rsidR="004F71D1" w:rsidRPr="00943260">
        <w:rPr>
          <w:rFonts w:ascii="Times New Roman" w:hAnsi="Times New Roman"/>
          <w:sz w:val="24"/>
          <w:szCs w:val="24"/>
        </w:rPr>
        <w:t xml:space="preserve">outlined the various impacts of the pandemic on societies around the world that threatened the </w:t>
      </w:r>
      <w:r w:rsidR="00E10A51" w:rsidRPr="00943260">
        <w:rPr>
          <w:rFonts w:ascii="Times New Roman" w:hAnsi="Times New Roman"/>
          <w:sz w:val="24"/>
          <w:szCs w:val="24"/>
        </w:rPr>
        <w:t>hard-won</w:t>
      </w:r>
      <w:r w:rsidR="00FC7850" w:rsidRPr="00943260">
        <w:rPr>
          <w:rFonts w:ascii="Times New Roman" w:hAnsi="Times New Roman"/>
          <w:sz w:val="24"/>
          <w:szCs w:val="24"/>
        </w:rPr>
        <w:t xml:space="preserve"> progress </w:t>
      </w:r>
      <w:r w:rsidR="00B85BF8" w:rsidRPr="00943260">
        <w:rPr>
          <w:rFonts w:ascii="Times New Roman" w:hAnsi="Times New Roman"/>
          <w:sz w:val="24"/>
          <w:szCs w:val="24"/>
        </w:rPr>
        <w:t>towards the achievement of</w:t>
      </w:r>
      <w:r w:rsidR="00FC7850" w:rsidRPr="00943260">
        <w:rPr>
          <w:rFonts w:ascii="Times New Roman" w:hAnsi="Times New Roman"/>
          <w:sz w:val="24"/>
          <w:szCs w:val="24"/>
        </w:rPr>
        <w:t xml:space="preserve"> the </w:t>
      </w:r>
      <w:r w:rsidR="004F71D1" w:rsidRPr="00943260">
        <w:rPr>
          <w:rFonts w:ascii="Times New Roman" w:hAnsi="Times New Roman"/>
          <w:sz w:val="24"/>
          <w:szCs w:val="24"/>
        </w:rPr>
        <w:t xml:space="preserve">SDGs and </w:t>
      </w:r>
      <w:r w:rsidR="00B85BF8" w:rsidRPr="00943260">
        <w:rPr>
          <w:rFonts w:ascii="Times New Roman" w:hAnsi="Times New Roman"/>
          <w:sz w:val="24"/>
          <w:szCs w:val="24"/>
        </w:rPr>
        <w:t xml:space="preserve">commended </w:t>
      </w:r>
      <w:r w:rsidR="00FC7850" w:rsidRPr="00943260">
        <w:rPr>
          <w:rFonts w:ascii="Times New Roman" w:hAnsi="Times New Roman"/>
          <w:sz w:val="24"/>
          <w:szCs w:val="24"/>
        </w:rPr>
        <w:t xml:space="preserve">the UN Secretary-General’s leadership throughout the pandemic. </w:t>
      </w:r>
      <w:r w:rsidR="00763E91" w:rsidRPr="00943260">
        <w:rPr>
          <w:rFonts w:ascii="Times New Roman" w:hAnsi="Times New Roman"/>
          <w:sz w:val="24"/>
          <w:szCs w:val="24"/>
        </w:rPr>
        <w:t>It was stated that t</w:t>
      </w:r>
      <w:r w:rsidR="00471BC0" w:rsidRPr="00943260">
        <w:rPr>
          <w:rFonts w:ascii="Times New Roman" w:hAnsi="Times New Roman"/>
          <w:sz w:val="24"/>
          <w:szCs w:val="24"/>
        </w:rPr>
        <w:t xml:space="preserve">he EU’s efforts resonated well with the UN Secretary General’s call to “Recover better” by building more sustainable, inclusive, and equitable societies. </w:t>
      </w:r>
      <w:r w:rsidR="00DE71FC" w:rsidRPr="00943260">
        <w:rPr>
          <w:rFonts w:ascii="Times New Roman" w:hAnsi="Times New Roman"/>
          <w:sz w:val="24"/>
          <w:szCs w:val="24"/>
        </w:rPr>
        <w:t>Their o</w:t>
      </w:r>
      <w:r w:rsidR="00FC7850" w:rsidRPr="00943260">
        <w:rPr>
          <w:rFonts w:ascii="Times New Roman" w:hAnsi="Times New Roman"/>
          <w:sz w:val="24"/>
          <w:szCs w:val="24"/>
        </w:rPr>
        <w:t xml:space="preserve">verall impression </w:t>
      </w:r>
      <w:r w:rsidR="00DE71FC" w:rsidRPr="00943260">
        <w:rPr>
          <w:rFonts w:ascii="Times New Roman" w:hAnsi="Times New Roman"/>
          <w:sz w:val="24"/>
          <w:szCs w:val="24"/>
        </w:rPr>
        <w:t>based on presentations to date was</w:t>
      </w:r>
      <w:r w:rsidR="00FC7850" w:rsidRPr="00943260">
        <w:rPr>
          <w:rFonts w:ascii="Times New Roman" w:hAnsi="Times New Roman"/>
          <w:sz w:val="24"/>
          <w:szCs w:val="24"/>
        </w:rPr>
        <w:t xml:space="preserve"> that COVID-19 for all the threat that it represent</w:t>
      </w:r>
      <w:r w:rsidR="00DE71FC" w:rsidRPr="00943260">
        <w:rPr>
          <w:rFonts w:ascii="Times New Roman" w:hAnsi="Times New Roman"/>
          <w:sz w:val="24"/>
          <w:szCs w:val="24"/>
        </w:rPr>
        <w:t>ed</w:t>
      </w:r>
      <w:r w:rsidR="00FC7850" w:rsidRPr="00943260">
        <w:rPr>
          <w:rFonts w:ascii="Times New Roman" w:hAnsi="Times New Roman"/>
          <w:sz w:val="24"/>
          <w:szCs w:val="24"/>
        </w:rPr>
        <w:t xml:space="preserve"> to </w:t>
      </w:r>
      <w:r w:rsidR="00DE71FC" w:rsidRPr="00943260">
        <w:rPr>
          <w:rFonts w:ascii="Times New Roman" w:hAnsi="Times New Roman"/>
          <w:sz w:val="24"/>
          <w:szCs w:val="24"/>
        </w:rPr>
        <w:t>the international community’s</w:t>
      </w:r>
      <w:r w:rsidR="00FC7850" w:rsidRPr="00943260">
        <w:rPr>
          <w:rFonts w:ascii="Times New Roman" w:hAnsi="Times New Roman"/>
          <w:sz w:val="24"/>
          <w:szCs w:val="24"/>
        </w:rPr>
        <w:t xml:space="preserve"> common goals</w:t>
      </w:r>
      <w:r w:rsidR="00DE71FC" w:rsidRPr="00943260">
        <w:rPr>
          <w:rFonts w:ascii="Times New Roman" w:hAnsi="Times New Roman"/>
          <w:sz w:val="24"/>
          <w:szCs w:val="24"/>
        </w:rPr>
        <w:t>,</w:t>
      </w:r>
      <w:r w:rsidR="00FC7850" w:rsidRPr="00943260">
        <w:rPr>
          <w:rFonts w:ascii="Times New Roman" w:hAnsi="Times New Roman"/>
          <w:sz w:val="24"/>
          <w:szCs w:val="24"/>
        </w:rPr>
        <w:t xml:space="preserve"> served as an accelerator in bringing the agencies and the</w:t>
      </w:r>
      <w:r w:rsidR="00763E91" w:rsidRPr="00943260">
        <w:rPr>
          <w:rFonts w:ascii="Times New Roman" w:hAnsi="Times New Roman"/>
          <w:sz w:val="24"/>
          <w:szCs w:val="24"/>
        </w:rPr>
        <w:t xml:space="preserve"> UN</w:t>
      </w:r>
      <w:r w:rsidR="00FC7850" w:rsidRPr="00943260">
        <w:rPr>
          <w:rFonts w:ascii="Times New Roman" w:hAnsi="Times New Roman"/>
          <w:sz w:val="24"/>
          <w:szCs w:val="24"/>
        </w:rPr>
        <w:t xml:space="preserve"> </w:t>
      </w:r>
      <w:r w:rsidR="00763E91" w:rsidRPr="00943260">
        <w:rPr>
          <w:rFonts w:ascii="Times New Roman" w:hAnsi="Times New Roman"/>
          <w:sz w:val="24"/>
          <w:szCs w:val="24"/>
        </w:rPr>
        <w:t>c</w:t>
      </w:r>
      <w:r w:rsidR="00FC7850" w:rsidRPr="00943260">
        <w:rPr>
          <w:rFonts w:ascii="Times New Roman" w:hAnsi="Times New Roman"/>
          <w:sz w:val="24"/>
          <w:szCs w:val="24"/>
        </w:rPr>
        <w:t>ountry teams closer together</w:t>
      </w:r>
      <w:r w:rsidR="00CF7B2C" w:rsidRPr="00943260">
        <w:rPr>
          <w:rFonts w:ascii="Times New Roman" w:hAnsi="Times New Roman"/>
          <w:sz w:val="24"/>
          <w:szCs w:val="24"/>
        </w:rPr>
        <w:t>, fostering enhanced cooperation</w:t>
      </w:r>
      <w:r w:rsidR="00FC7850" w:rsidRPr="00943260">
        <w:rPr>
          <w:rFonts w:ascii="Times New Roman" w:hAnsi="Times New Roman"/>
          <w:sz w:val="24"/>
          <w:szCs w:val="24"/>
        </w:rPr>
        <w:t xml:space="preserve">. </w:t>
      </w:r>
      <w:r w:rsidRPr="00943260">
        <w:rPr>
          <w:rFonts w:ascii="Times New Roman" w:hAnsi="Times New Roman"/>
          <w:sz w:val="24"/>
          <w:szCs w:val="24"/>
        </w:rPr>
        <w:t>The need to maintain th</w:t>
      </w:r>
      <w:r w:rsidR="00CF7B2C" w:rsidRPr="00943260">
        <w:rPr>
          <w:rFonts w:ascii="Times New Roman" w:hAnsi="Times New Roman"/>
          <w:sz w:val="24"/>
          <w:szCs w:val="24"/>
        </w:rPr>
        <w:t>is</w:t>
      </w:r>
      <w:r w:rsidRPr="00943260">
        <w:rPr>
          <w:rFonts w:ascii="Times New Roman" w:hAnsi="Times New Roman"/>
          <w:sz w:val="24"/>
          <w:szCs w:val="24"/>
        </w:rPr>
        <w:t xml:space="preserve"> momentum was underscored</w:t>
      </w:r>
      <w:r w:rsidR="00E3254A">
        <w:rPr>
          <w:rFonts w:ascii="Times New Roman" w:hAnsi="Times New Roman"/>
          <w:sz w:val="24"/>
          <w:szCs w:val="24"/>
        </w:rPr>
        <w:t xml:space="preserve"> so that</w:t>
      </w:r>
      <w:r w:rsidRPr="00943260">
        <w:rPr>
          <w:rFonts w:ascii="Times New Roman" w:hAnsi="Times New Roman"/>
          <w:sz w:val="24"/>
          <w:szCs w:val="24"/>
        </w:rPr>
        <w:t xml:space="preserve"> </w:t>
      </w:r>
      <w:r w:rsidR="00FC7850" w:rsidRPr="00943260">
        <w:rPr>
          <w:rFonts w:ascii="Times New Roman" w:hAnsi="Times New Roman"/>
          <w:sz w:val="24"/>
          <w:szCs w:val="24"/>
        </w:rPr>
        <w:t xml:space="preserve">the </w:t>
      </w:r>
      <w:r w:rsidRPr="00943260">
        <w:rPr>
          <w:rFonts w:ascii="Times New Roman" w:hAnsi="Times New Roman"/>
          <w:sz w:val="24"/>
          <w:szCs w:val="24"/>
        </w:rPr>
        <w:t>reformed</w:t>
      </w:r>
      <w:r w:rsidR="00FC7850" w:rsidRPr="00943260">
        <w:rPr>
          <w:rFonts w:ascii="Times New Roman" w:hAnsi="Times New Roman"/>
          <w:sz w:val="24"/>
          <w:szCs w:val="24"/>
        </w:rPr>
        <w:t xml:space="preserve"> UN Development System </w:t>
      </w:r>
      <w:r w:rsidRPr="00943260">
        <w:rPr>
          <w:rFonts w:ascii="Times New Roman" w:hAnsi="Times New Roman"/>
          <w:sz w:val="24"/>
          <w:szCs w:val="24"/>
        </w:rPr>
        <w:t>emerge</w:t>
      </w:r>
      <w:r w:rsidR="00FC7850" w:rsidRPr="00943260">
        <w:rPr>
          <w:rFonts w:ascii="Times New Roman" w:hAnsi="Times New Roman"/>
          <w:sz w:val="24"/>
          <w:szCs w:val="24"/>
        </w:rPr>
        <w:t xml:space="preserve"> stronger from th</w:t>
      </w:r>
      <w:r w:rsidRPr="00943260">
        <w:rPr>
          <w:rFonts w:ascii="Times New Roman" w:hAnsi="Times New Roman"/>
          <w:sz w:val="24"/>
          <w:szCs w:val="24"/>
        </w:rPr>
        <w:t>e current</w:t>
      </w:r>
      <w:r w:rsidR="00FC7850" w:rsidRPr="00943260">
        <w:rPr>
          <w:rFonts w:ascii="Times New Roman" w:hAnsi="Times New Roman"/>
          <w:sz w:val="24"/>
          <w:szCs w:val="24"/>
        </w:rPr>
        <w:t xml:space="preserve"> crisis. </w:t>
      </w:r>
      <w:r w:rsidRPr="00943260">
        <w:rPr>
          <w:rFonts w:ascii="Times New Roman" w:hAnsi="Times New Roman"/>
          <w:sz w:val="24"/>
          <w:szCs w:val="24"/>
        </w:rPr>
        <w:t xml:space="preserve">The delegation expressed willingness </w:t>
      </w:r>
      <w:r w:rsidR="00FC7850" w:rsidRPr="00943260">
        <w:rPr>
          <w:rFonts w:ascii="Times New Roman" w:hAnsi="Times New Roman"/>
          <w:sz w:val="24"/>
          <w:szCs w:val="24"/>
        </w:rPr>
        <w:t>to strengthen cooperation with the U</w:t>
      </w:r>
      <w:r w:rsidR="009C54AB" w:rsidRPr="00943260">
        <w:rPr>
          <w:rFonts w:ascii="Times New Roman" w:hAnsi="Times New Roman"/>
          <w:sz w:val="24"/>
          <w:szCs w:val="24"/>
        </w:rPr>
        <w:t>N</w:t>
      </w:r>
      <w:r w:rsidR="00FC7850" w:rsidRPr="00943260">
        <w:rPr>
          <w:rFonts w:ascii="Times New Roman" w:hAnsi="Times New Roman"/>
          <w:sz w:val="24"/>
          <w:szCs w:val="24"/>
        </w:rPr>
        <w:t xml:space="preserve"> at all levels, notably with the UN Resident Coordinators and its </w:t>
      </w:r>
      <w:r w:rsidR="00763E91" w:rsidRPr="00943260">
        <w:rPr>
          <w:rFonts w:ascii="Times New Roman" w:hAnsi="Times New Roman"/>
          <w:sz w:val="24"/>
          <w:szCs w:val="24"/>
        </w:rPr>
        <w:t>c</w:t>
      </w:r>
      <w:r w:rsidR="00FC7850" w:rsidRPr="00943260">
        <w:rPr>
          <w:rFonts w:ascii="Times New Roman" w:hAnsi="Times New Roman"/>
          <w:sz w:val="24"/>
          <w:szCs w:val="24"/>
        </w:rPr>
        <w:t xml:space="preserve">ountry teams in the field. </w:t>
      </w:r>
      <w:r w:rsidRPr="00943260">
        <w:rPr>
          <w:rFonts w:ascii="Times New Roman" w:hAnsi="Times New Roman"/>
          <w:sz w:val="24"/>
          <w:szCs w:val="24"/>
        </w:rPr>
        <w:t xml:space="preserve">Highlighting major interventions, the delegation spoke of the </w:t>
      </w:r>
      <w:r w:rsidR="00FC7850" w:rsidRPr="00943260">
        <w:rPr>
          <w:rFonts w:ascii="Times New Roman" w:hAnsi="Times New Roman"/>
          <w:sz w:val="24"/>
          <w:szCs w:val="24"/>
        </w:rPr>
        <w:t xml:space="preserve">“Team Europe” Global Response to COVID-19 </w:t>
      </w:r>
      <w:r w:rsidRPr="00943260">
        <w:rPr>
          <w:rFonts w:ascii="Times New Roman" w:hAnsi="Times New Roman"/>
          <w:sz w:val="24"/>
          <w:szCs w:val="24"/>
        </w:rPr>
        <w:t>to the tune of</w:t>
      </w:r>
      <w:r w:rsidR="00FC7850" w:rsidRPr="00943260">
        <w:rPr>
          <w:rFonts w:ascii="Times New Roman" w:hAnsi="Times New Roman"/>
          <w:sz w:val="24"/>
          <w:szCs w:val="24"/>
        </w:rPr>
        <w:t xml:space="preserve"> currently EUR 23 billion, </w:t>
      </w:r>
      <w:r w:rsidRPr="00943260">
        <w:rPr>
          <w:rFonts w:ascii="Times New Roman" w:hAnsi="Times New Roman"/>
          <w:sz w:val="24"/>
          <w:szCs w:val="24"/>
        </w:rPr>
        <w:t xml:space="preserve">that </w:t>
      </w:r>
      <w:r w:rsidR="00FC7850" w:rsidRPr="00943260">
        <w:rPr>
          <w:rFonts w:ascii="Times New Roman" w:hAnsi="Times New Roman"/>
          <w:sz w:val="24"/>
          <w:szCs w:val="24"/>
        </w:rPr>
        <w:t>support</w:t>
      </w:r>
      <w:r w:rsidRPr="00943260">
        <w:rPr>
          <w:rFonts w:ascii="Times New Roman" w:hAnsi="Times New Roman"/>
          <w:sz w:val="24"/>
          <w:szCs w:val="24"/>
        </w:rPr>
        <w:t>ed</w:t>
      </w:r>
      <w:r w:rsidR="00FC7850" w:rsidRPr="00943260">
        <w:rPr>
          <w:rFonts w:ascii="Times New Roman" w:hAnsi="Times New Roman"/>
          <w:sz w:val="24"/>
          <w:szCs w:val="24"/>
        </w:rPr>
        <w:t xml:space="preserve"> partner countries in addressing urgent needs. </w:t>
      </w:r>
      <w:r w:rsidR="00471BC0" w:rsidRPr="00943260">
        <w:rPr>
          <w:rFonts w:ascii="Times New Roman" w:hAnsi="Times New Roman"/>
          <w:sz w:val="24"/>
          <w:szCs w:val="24"/>
        </w:rPr>
        <w:t xml:space="preserve">It was emphasized that </w:t>
      </w:r>
      <w:r w:rsidR="00CF7B2C" w:rsidRPr="00943260">
        <w:rPr>
          <w:rFonts w:ascii="Times New Roman" w:hAnsi="Times New Roman"/>
          <w:sz w:val="24"/>
          <w:szCs w:val="24"/>
        </w:rPr>
        <w:t xml:space="preserve">there was need </w:t>
      </w:r>
      <w:r w:rsidR="00FC7850" w:rsidRPr="00943260">
        <w:rPr>
          <w:rFonts w:ascii="Times New Roman" w:hAnsi="Times New Roman"/>
          <w:sz w:val="24"/>
          <w:szCs w:val="24"/>
        </w:rPr>
        <w:t xml:space="preserve">to ensure that women </w:t>
      </w:r>
      <w:r w:rsidR="00CF7B2C" w:rsidRPr="00943260">
        <w:rPr>
          <w:rFonts w:ascii="Times New Roman" w:hAnsi="Times New Roman"/>
          <w:sz w:val="24"/>
          <w:szCs w:val="24"/>
        </w:rPr>
        <w:t>were</w:t>
      </w:r>
      <w:r w:rsidR="00FC7850" w:rsidRPr="00943260">
        <w:rPr>
          <w:rFonts w:ascii="Times New Roman" w:hAnsi="Times New Roman"/>
          <w:sz w:val="24"/>
          <w:szCs w:val="24"/>
        </w:rPr>
        <w:t xml:space="preserve"> actively involved in the COVID-19 response</w:t>
      </w:r>
      <w:r w:rsidR="00CF7B2C" w:rsidRPr="00943260">
        <w:rPr>
          <w:rFonts w:ascii="Times New Roman" w:hAnsi="Times New Roman"/>
          <w:sz w:val="24"/>
          <w:szCs w:val="24"/>
        </w:rPr>
        <w:t>,</w:t>
      </w:r>
      <w:r w:rsidR="00FC7850" w:rsidRPr="00943260">
        <w:rPr>
          <w:rFonts w:ascii="Times New Roman" w:hAnsi="Times New Roman"/>
          <w:sz w:val="24"/>
          <w:szCs w:val="24"/>
        </w:rPr>
        <w:t xml:space="preserve"> a</w:t>
      </w:r>
      <w:r w:rsidR="00CF7B2C" w:rsidRPr="00943260">
        <w:rPr>
          <w:rFonts w:ascii="Times New Roman" w:hAnsi="Times New Roman"/>
          <w:sz w:val="24"/>
          <w:szCs w:val="24"/>
        </w:rPr>
        <w:t>s well as</w:t>
      </w:r>
      <w:r w:rsidR="00FC7850" w:rsidRPr="00943260">
        <w:rPr>
          <w:rFonts w:ascii="Times New Roman" w:hAnsi="Times New Roman"/>
          <w:sz w:val="24"/>
          <w:szCs w:val="24"/>
        </w:rPr>
        <w:t xml:space="preserve"> long-term recovery</w:t>
      </w:r>
      <w:r w:rsidR="00CF7B2C" w:rsidRPr="00943260">
        <w:rPr>
          <w:rFonts w:ascii="Times New Roman" w:hAnsi="Times New Roman"/>
          <w:sz w:val="24"/>
          <w:szCs w:val="24"/>
        </w:rPr>
        <w:t>,</w:t>
      </w:r>
      <w:r w:rsidR="00FC7850" w:rsidRPr="00943260">
        <w:rPr>
          <w:rFonts w:ascii="Times New Roman" w:hAnsi="Times New Roman"/>
          <w:sz w:val="24"/>
          <w:szCs w:val="24"/>
        </w:rPr>
        <w:t xml:space="preserve"> in order to prevent progress </w:t>
      </w:r>
      <w:r w:rsidR="00CF7B2C" w:rsidRPr="00943260">
        <w:rPr>
          <w:rFonts w:ascii="Times New Roman" w:hAnsi="Times New Roman"/>
          <w:sz w:val="24"/>
          <w:szCs w:val="24"/>
        </w:rPr>
        <w:t xml:space="preserve">made </w:t>
      </w:r>
      <w:r w:rsidR="00FC7850" w:rsidRPr="00943260">
        <w:rPr>
          <w:rFonts w:ascii="Times New Roman" w:hAnsi="Times New Roman"/>
          <w:sz w:val="24"/>
          <w:szCs w:val="24"/>
        </w:rPr>
        <w:t xml:space="preserve">on gender equality </w:t>
      </w:r>
      <w:r w:rsidR="00CF7B2C" w:rsidRPr="00943260">
        <w:rPr>
          <w:rFonts w:ascii="Times New Roman" w:hAnsi="Times New Roman"/>
          <w:sz w:val="24"/>
          <w:szCs w:val="24"/>
        </w:rPr>
        <w:t>from being</w:t>
      </w:r>
      <w:r w:rsidR="00FC7850" w:rsidRPr="00943260">
        <w:rPr>
          <w:rFonts w:ascii="Times New Roman" w:hAnsi="Times New Roman"/>
          <w:sz w:val="24"/>
          <w:szCs w:val="24"/>
        </w:rPr>
        <w:t xml:space="preserve"> reversed by the crisis. Increasing the cross-pillar coherence of the U</w:t>
      </w:r>
      <w:r w:rsidR="00EE73BD" w:rsidRPr="00943260">
        <w:rPr>
          <w:rFonts w:ascii="Times New Roman" w:hAnsi="Times New Roman"/>
          <w:sz w:val="24"/>
          <w:szCs w:val="24"/>
        </w:rPr>
        <w:t>N’s</w:t>
      </w:r>
      <w:r w:rsidR="00FC7850" w:rsidRPr="00943260">
        <w:rPr>
          <w:rFonts w:ascii="Times New Roman" w:hAnsi="Times New Roman"/>
          <w:sz w:val="24"/>
          <w:szCs w:val="24"/>
        </w:rPr>
        <w:t xml:space="preserve"> work</w:t>
      </w:r>
      <w:r w:rsidR="00EE73BD" w:rsidRPr="00943260">
        <w:rPr>
          <w:rFonts w:ascii="Times New Roman" w:hAnsi="Times New Roman"/>
          <w:sz w:val="24"/>
          <w:szCs w:val="24"/>
        </w:rPr>
        <w:t>,</w:t>
      </w:r>
      <w:r w:rsidR="00FC7850" w:rsidRPr="00943260">
        <w:rPr>
          <w:rFonts w:ascii="Times New Roman" w:hAnsi="Times New Roman"/>
          <w:sz w:val="24"/>
          <w:szCs w:val="24"/>
        </w:rPr>
        <w:t xml:space="preserve"> as well as advancing on the humanitarian-development-peace nexus</w:t>
      </w:r>
      <w:r w:rsidR="00DD4C27" w:rsidRPr="00943260">
        <w:rPr>
          <w:rFonts w:ascii="Times New Roman" w:hAnsi="Times New Roman"/>
          <w:sz w:val="24"/>
          <w:szCs w:val="24"/>
        </w:rPr>
        <w:t>,</w:t>
      </w:r>
      <w:r w:rsidR="00FC7850" w:rsidRPr="00943260">
        <w:rPr>
          <w:rFonts w:ascii="Times New Roman" w:hAnsi="Times New Roman"/>
          <w:sz w:val="24"/>
          <w:szCs w:val="24"/>
        </w:rPr>
        <w:t xml:space="preserve"> </w:t>
      </w:r>
      <w:r w:rsidR="00CF7B2C" w:rsidRPr="00943260">
        <w:rPr>
          <w:rFonts w:ascii="Times New Roman" w:hAnsi="Times New Roman"/>
          <w:sz w:val="24"/>
          <w:szCs w:val="24"/>
        </w:rPr>
        <w:t>would therefore</w:t>
      </w:r>
      <w:r w:rsidR="00FC7850" w:rsidRPr="00943260">
        <w:rPr>
          <w:rFonts w:ascii="Times New Roman" w:hAnsi="Times New Roman"/>
          <w:sz w:val="24"/>
          <w:szCs w:val="24"/>
        </w:rPr>
        <w:t xml:space="preserve"> be of critical importance to address the multiple situations of fragility and significant humanitarian </w:t>
      </w:r>
      <w:r w:rsidR="00763E91" w:rsidRPr="00943260">
        <w:rPr>
          <w:rFonts w:ascii="Times New Roman" w:hAnsi="Times New Roman"/>
          <w:sz w:val="24"/>
          <w:szCs w:val="24"/>
        </w:rPr>
        <w:t>situations</w:t>
      </w:r>
      <w:r w:rsidR="00FC7850" w:rsidRPr="00943260">
        <w:rPr>
          <w:rFonts w:ascii="Times New Roman" w:hAnsi="Times New Roman"/>
          <w:sz w:val="24"/>
          <w:szCs w:val="24"/>
        </w:rPr>
        <w:t xml:space="preserve"> that </w:t>
      </w:r>
      <w:r w:rsidR="00CF7B2C" w:rsidRPr="00943260">
        <w:rPr>
          <w:rFonts w:ascii="Times New Roman" w:hAnsi="Times New Roman"/>
          <w:sz w:val="24"/>
          <w:szCs w:val="24"/>
        </w:rPr>
        <w:t>w</w:t>
      </w:r>
      <w:r w:rsidR="00763E91" w:rsidRPr="00943260">
        <w:rPr>
          <w:rFonts w:ascii="Times New Roman" w:hAnsi="Times New Roman"/>
          <w:sz w:val="24"/>
          <w:szCs w:val="24"/>
        </w:rPr>
        <w:t>ere</w:t>
      </w:r>
      <w:r w:rsidR="00FC7850" w:rsidRPr="00943260">
        <w:rPr>
          <w:rFonts w:ascii="Times New Roman" w:hAnsi="Times New Roman"/>
          <w:sz w:val="24"/>
          <w:szCs w:val="24"/>
        </w:rPr>
        <w:t xml:space="preserve"> further </w:t>
      </w:r>
      <w:r w:rsidR="00763E91" w:rsidRPr="00943260">
        <w:rPr>
          <w:rFonts w:ascii="Times New Roman" w:hAnsi="Times New Roman"/>
          <w:sz w:val="24"/>
          <w:szCs w:val="24"/>
        </w:rPr>
        <w:t>exacerbated</w:t>
      </w:r>
      <w:r w:rsidR="00FC7850" w:rsidRPr="00943260">
        <w:rPr>
          <w:rFonts w:ascii="Times New Roman" w:hAnsi="Times New Roman"/>
          <w:sz w:val="24"/>
          <w:szCs w:val="24"/>
        </w:rPr>
        <w:t xml:space="preserve"> by the </w:t>
      </w:r>
      <w:r w:rsidR="00763E91" w:rsidRPr="00943260">
        <w:rPr>
          <w:rFonts w:ascii="Times New Roman" w:hAnsi="Times New Roman"/>
          <w:sz w:val="24"/>
          <w:szCs w:val="24"/>
        </w:rPr>
        <w:t>pandemic</w:t>
      </w:r>
      <w:r w:rsidR="00FC7850" w:rsidRPr="00943260">
        <w:rPr>
          <w:rFonts w:ascii="Times New Roman" w:hAnsi="Times New Roman"/>
          <w:sz w:val="24"/>
          <w:szCs w:val="24"/>
        </w:rPr>
        <w:t xml:space="preserve">. </w:t>
      </w:r>
    </w:p>
    <w:p w14:paraId="1808C0B3" w14:textId="77777777" w:rsidR="00FC7850" w:rsidRPr="00943260" w:rsidRDefault="00FC7850" w:rsidP="00936964">
      <w:pPr>
        <w:tabs>
          <w:tab w:val="left" w:pos="5439"/>
        </w:tabs>
        <w:spacing w:after="0"/>
        <w:jc w:val="both"/>
        <w:rPr>
          <w:rFonts w:ascii="Times New Roman" w:hAnsi="Times New Roman"/>
          <w:sz w:val="24"/>
          <w:szCs w:val="24"/>
        </w:rPr>
      </w:pPr>
    </w:p>
    <w:p w14:paraId="1C73D62E" w14:textId="362FDE7F" w:rsidR="001B327D" w:rsidRPr="00943260" w:rsidRDefault="006B22D5" w:rsidP="0093696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lang w:val="en-GB"/>
        </w:rPr>
      </w:pPr>
      <w:r w:rsidRPr="00943260">
        <w:rPr>
          <w:rFonts w:ascii="Times New Roman" w:hAnsi="Times New Roman"/>
          <w:lang w:val="en-GB"/>
        </w:rPr>
        <w:lastRenderedPageBreak/>
        <w:t>Acknowledging the value of the active support of the U</w:t>
      </w:r>
      <w:r w:rsidR="00DD4C27" w:rsidRPr="00943260">
        <w:rPr>
          <w:rFonts w:ascii="Times New Roman" w:hAnsi="Times New Roman"/>
          <w:lang w:val="en-GB"/>
        </w:rPr>
        <w:t xml:space="preserve">N </w:t>
      </w:r>
      <w:r w:rsidRPr="00943260">
        <w:rPr>
          <w:rFonts w:ascii="Times New Roman" w:hAnsi="Times New Roman"/>
          <w:lang w:val="en-GB"/>
        </w:rPr>
        <w:t>at the national level, delegation</w:t>
      </w:r>
      <w:r w:rsidR="00CC0291" w:rsidRPr="00943260">
        <w:rPr>
          <w:rFonts w:ascii="Times New Roman" w:hAnsi="Times New Roman"/>
          <w:lang w:val="en-GB"/>
        </w:rPr>
        <w:t>s</w:t>
      </w:r>
      <w:r w:rsidRPr="00943260">
        <w:rPr>
          <w:rFonts w:ascii="Times New Roman" w:hAnsi="Times New Roman"/>
          <w:lang w:val="en-GB"/>
        </w:rPr>
        <w:t xml:space="preserve"> spoke of </w:t>
      </w:r>
      <w:r w:rsidR="00CC0291" w:rsidRPr="00943260">
        <w:rPr>
          <w:rFonts w:ascii="Times New Roman" w:hAnsi="Times New Roman"/>
          <w:lang w:val="en-GB"/>
        </w:rPr>
        <w:t>their</w:t>
      </w:r>
      <w:r w:rsidR="00763E91" w:rsidRPr="00943260">
        <w:rPr>
          <w:rFonts w:ascii="Times New Roman" w:hAnsi="Times New Roman"/>
          <w:lang w:val="en-GB"/>
        </w:rPr>
        <w:t xml:space="preserve"> own efforts to prevent and mitigate the spread of the COVID-19 virus</w:t>
      </w:r>
      <w:r w:rsidR="00CC0291" w:rsidRPr="00943260">
        <w:rPr>
          <w:rFonts w:ascii="Times New Roman" w:hAnsi="Times New Roman"/>
          <w:lang w:val="en-GB"/>
        </w:rPr>
        <w:t xml:space="preserve">. </w:t>
      </w:r>
      <w:r w:rsidR="008D4F55" w:rsidRPr="00943260">
        <w:rPr>
          <w:rFonts w:ascii="Times New Roman" w:hAnsi="Times New Roman"/>
          <w:lang w:val="en-GB"/>
        </w:rPr>
        <w:t>A</w:t>
      </w:r>
      <w:r w:rsidR="00CC0291" w:rsidRPr="00943260">
        <w:rPr>
          <w:rFonts w:ascii="Times New Roman" w:hAnsi="Times New Roman"/>
          <w:lang w:val="en-GB"/>
        </w:rPr>
        <w:t xml:space="preserve"> delegation spoke of the implementation of immigration policies and other related experiences, in addition to data gathered during the outbreak </w:t>
      </w:r>
      <w:r w:rsidR="00850205" w:rsidRPr="00943260">
        <w:rPr>
          <w:rFonts w:ascii="Times New Roman" w:hAnsi="Times New Roman"/>
          <w:lang w:val="en-GB"/>
        </w:rPr>
        <w:t xml:space="preserve">assuring </w:t>
      </w:r>
      <w:r w:rsidR="00CC0291" w:rsidRPr="00943260">
        <w:rPr>
          <w:rFonts w:ascii="Times New Roman" w:hAnsi="Times New Roman"/>
          <w:lang w:val="en-GB"/>
        </w:rPr>
        <w:t xml:space="preserve">that </w:t>
      </w:r>
      <w:r w:rsidR="00DD43CE" w:rsidRPr="00943260">
        <w:rPr>
          <w:rFonts w:ascii="Times New Roman" w:hAnsi="Times New Roman"/>
          <w:lang w:val="en-GB"/>
        </w:rPr>
        <w:t xml:space="preserve">they </w:t>
      </w:r>
      <w:r w:rsidR="00CC0291" w:rsidRPr="00943260">
        <w:rPr>
          <w:rFonts w:ascii="Times New Roman" w:hAnsi="Times New Roman"/>
          <w:lang w:val="en-GB"/>
        </w:rPr>
        <w:t>would be continuously shared with the international community. Another speaker</w:t>
      </w:r>
      <w:r w:rsidR="00763E91" w:rsidRPr="00943260">
        <w:rPr>
          <w:rFonts w:ascii="Times New Roman" w:hAnsi="Times New Roman"/>
          <w:lang w:val="en-GB"/>
        </w:rPr>
        <w:t xml:space="preserve"> mention</w:t>
      </w:r>
      <w:r w:rsidR="00CC0291" w:rsidRPr="00943260">
        <w:rPr>
          <w:rFonts w:ascii="Times New Roman" w:hAnsi="Times New Roman"/>
          <w:lang w:val="en-GB"/>
        </w:rPr>
        <w:t>ed its efforts to</w:t>
      </w:r>
      <w:r w:rsidR="00763E91" w:rsidRPr="00943260">
        <w:rPr>
          <w:rFonts w:ascii="Times New Roman" w:hAnsi="Times New Roman"/>
          <w:lang w:val="en-GB"/>
        </w:rPr>
        <w:t xml:space="preserve"> </w:t>
      </w:r>
      <w:r w:rsidRPr="00943260">
        <w:rPr>
          <w:rFonts w:ascii="Times New Roman" w:hAnsi="Times New Roman"/>
          <w:lang w:val="en-GB"/>
        </w:rPr>
        <w:t>simultaneously</w:t>
      </w:r>
      <w:r w:rsidR="00763E91" w:rsidRPr="00943260">
        <w:rPr>
          <w:rFonts w:ascii="Times New Roman" w:hAnsi="Times New Roman"/>
          <w:lang w:val="en-GB"/>
        </w:rPr>
        <w:t xml:space="preserve"> tak</w:t>
      </w:r>
      <w:r w:rsidR="00CC0291" w:rsidRPr="00943260">
        <w:rPr>
          <w:rFonts w:ascii="Times New Roman" w:hAnsi="Times New Roman"/>
          <w:lang w:val="en-GB"/>
        </w:rPr>
        <w:t>e</w:t>
      </w:r>
      <w:r w:rsidR="00763E91" w:rsidRPr="00943260">
        <w:rPr>
          <w:rFonts w:ascii="Times New Roman" w:hAnsi="Times New Roman"/>
          <w:lang w:val="en-GB"/>
        </w:rPr>
        <w:t xml:space="preserve"> all possible measure</w:t>
      </w:r>
      <w:r w:rsidRPr="00943260">
        <w:rPr>
          <w:rFonts w:ascii="Times New Roman" w:hAnsi="Times New Roman"/>
          <w:lang w:val="en-GB"/>
        </w:rPr>
        <w:t>s</w:t>
      </w:r>
      <w:r w:rsidR="00763E91" w:rsidRPr="00943260">
        <w:rPr>
          <w:rFonts w:ascii="Times New Roman" w:hAnsi="Times New Roman"/>
          <w:lang w:val="en-GB"/>
        </w:rPr>
        <w:t xml:space="preserve"> to stimulate economic growth by investing a portion of its GDP to this c</w:t>
      </w:r>
      <w:r w:rsidRPr="00943260">
        <w:rPr>
          <w:rFonts w:ascii="Times New Roman" w:hAnsi="Times New Roman"/>
          <w:lang w:val="en-GB"/>
        </w:rPr>
        <w:t>ause</w:t>
      </w:r>
      <w:r w:rsidR="00763E91" w:rsidRPr="00943260">
        <w:rPr>
          <w:rFonts w:ascii="Times New Roman" w:hAnsi="Times New Roman"/>
          <w:lang w:val="en-GB"/>
        </w:rPr>
        <w:t xml:space="preserve">. </w:t>
      </w:r>
      <w:r w:rsidR="00FC7850" w:rsidRPr="00943260">
        <w:rPr>
          <w:rFonts w:ascii="Times New Roman" w:hAnsi="Times New Roman"/>
          <w:lang w:val="en-GB"/>
        </w:rPr>
        <w:t xml:space="preserve">National authorities </w:t>
      </w:r>
      <w:r w:rsidR="00763E91" w:rsidRPr="00943260">
        <w:rPr>
          <w:rFonts w:ascii="Times New Roman" w:hAnsi="Times New Roman"/>
          <w:lang w:val="en-GB"/>
        </w:rPr>
        <w:t xml:space="preserve">recognized the importance of acting </w:t>
      </w:r>
      <w:r w:rsidR="00FC7850" w:rsidRPr="00943260">
        <w:rPr>
          <w:rFonts w:ascii="Times New Roman" w:hAnsi="Times New Roman"/>
          <w:lang w:val="en-GB"/>
        </w:rPr>
        <w:t xml:space="preserve">with a sense of urgency, </w:t>
      </w:r>
      <w:r w:rsidR="00D009E3" w:rsidRPr="00943260">
        <w:rPr>
          <w:rFonts w:ascii="Times New Roman" w:hAnsi="Times New Roman"/>
          <w:lang w:val="en-GB"/>
        </w:rPr>
        <w:t>considering</w:t>
      </w:r>
      <w:r w:rsidR="00FC7850" w:rsidRPr="00943260">
        <w:rPr>
          <w:rFonts w:ascii="Times New Roman" w:hAnsi="Times New Roman"/>
          <w:lang w:val="en-GB"/>
        </w:rPr>
        <w:t xml:space="preserve"> the best practices around the world.</w:t>
      </w:r>
      <w:r w:rsidR="00E51399" w:rsidRPr="00943260">
        <w:rPr>
          <w:rFonts w:ascii="Times New Roman" w:hAnsi="Times New Roman"/>
          <w:lang w:val="en-GB"/>
        </w:rPr>
        <w:t xml:space="preserve">  </w:t>
      </w:r>
      <w:r w:rsidR="001B6598" w:rsidRPr="00943260">
        <w:rPr>
          <w:rFonts w:ascii="Times New Roman" w:hAnsi="Times New Roman"/>
          <w:lang w:val="en-GB"/>
        </w:rPr>
        <w:t>Participant</w:t>
      </w:r>
      <w:r w:rsidR="00E51399" w:rsidRPr="00943260">
        <w:rPr>
          <w:rFonts w:ascii="Times New Roman" w:hAnsi="Times New Roman"/>
          <w:lang w:val="en-GB"/>
        </w:rPr>
        <w:t>s</w:t>
      </w:r>
      <w:r w:rsidR="001B6598" w:rsidRPr="00943260">
        <w:rPr>
          <w:rFonts w:ascii="Times New Roman" w:hAnsi="Times New Roman"/>
          <w:lang w:val="en-GB"/>
        </w:rPr>
        <w:t xml:space="preserve"> were reminded</w:t>
      </w:r>
      <w:r w:rsidR="0064273E" w:rsidRPr="00943260">
        <w:rPr>
          <w:rFonts w:ascii="Times New Roman" w:hAnsi="Times New Roman"/>
          <w:lang w:val="en-GB"/>
        </w:rPr>
        <w:t xml:space="preserve"> that every effort should be made to ensure that </w:t>
      </w:r>
      <w:r w:rsidR="00FC7850" w:rsidRPr="00943260">
        <w:rPr>
          <w:rFonts w:ascii="Times New Roman" w:hAnsi="Times New Roman"/>
          <w:lang w:val="en-GB"/>
        </w:rPr>
        <w:t>even during this urgent time of crisis, other areas of cooperation, such as education, income generation, inequalities, and more importantly climate change</w:t>
      </w:r>
      <w:r w:rsidR="0064273E" w:rsidRPr="00943260">
        <w:rPr>
          <w:rFonts w:ascii="Times New Roman" w:hAnsi="Times New Roman"/>
          <w:lang w:val="en-GB"/>
        </w:rPr>
        <w:t>, should not be neglected</w:t>
      </w:r>
      <w:r w:rsidR="00FC7850" w:rsidRPr="00943260">
        <w:rPr>
          <w:rFonts w:ascii="Times New Roman" w:hAnsi="Times New Roman"/>
          <w:lang w:val="en-GB"/>
        </w:rPr>
        <w:t xml:space="preserve">. </w:t>
      </w:r>
    </w:p>
    <w:p w14:paraId="620C0614" w14:textId="77777777" w:rsidR="001B327D" w:rsidRPr="00943260" w:rsidRDefault="001B327D" w:rsidP="00936964">
      <w:pPr>
        <w:tabs>
          <w:tab w:val="left" w:pos="5439"/>
        </w:tabs>
        <w:spacing w:after="0"/>
        <w:jc w:val="both"/>
        <w:rPr>
          <w:rFonts w:ascii="Times New Roman" w:hAnsi="Times New Roman"/>
          <w:sz w:val="24"/>
          <w:szCs w:val="24"/>
          <w:lang w:val="en-GB"/>
        </w:rPr>
      </w:pPr>
    </w:p>
    <w:p w14:paraId="09B33503" w14:textId="77777777" w:rsidR="00C66A89" w:rsidRPr="00943260" w:rsidRDefault="00C66A89" w:rsidP="00C66A89">
      <w:pPr>
        <w:tabs>
          <w:tab w:val="left" w:pos="5439"/>
        </w:tabs>
        <w:spacing w:after="0"/>
        <w:jc w:val="both"/>
        <w:rPr>
          <w:rFonts w:ascii="Times New Roman" w:hAnsi="Times New Roman"/>
          <w:sz w:val="24"/>
          <w:szCs w:val="24"/>
          <w:lang w:val="en-GB"/>
        </w:rPr>
      </w:pPr>
      <w:r w:rsidRPr="00943260">
        <w:rPr>
          <w:rFonts w:ascii="Times New Roman" w:hAnsi="Times New Roman"/>
          <w:sz w:val="24"/>
          <w:szCs w:val="24"/>
          <w:lang w:val="en-GB"/>
        </w:rPr>
        <w:t>Reiterating the pivotal role of the Resident Coordinator in delivering robust and coherent UN support at a national level, it was also emphasized that this role included ensuring that agencies d</w:t>
      </w:r>
      <w:r>
        <w:rPr>
          <w:rFonts w:ascii="Times New Roman" w:hAnsi="Times New Roman"/>
          <w:sz w:val="24"/>
          <w:szCs w:val="24"/>
          <w:lang w:val="en-GB"/>
        </w:rPr>
        <w:t>id</w:t>
      </w:r>
      <w:r w:rsidRPr="00943260">
        <w:rPr>
          <w:rFonts w:ascii="Times New Roman" w:hAnsi="Times New Roman"/>
          <w:sz w:val="24"/>
          <w:szCs w:val="24"/>
          <w:lang w:val="en-GB"/>
        </w:rPr>
        <w:t xml:space="preserve"> not compete for limited resources. It was also important to ensure complementarity within the various funding channels responding to COVID-19, while maintaining efforts to incentivize</w:t>
      </w:r>
      <w:r>
        <w:rPr>
          <w:rFonts w:ascii="Times New Roman" w:hAnsi="Times New Roman"/>
          <w:sz w:val="24"/>
          <w:szCs w:val="24"/>
          <w:lang w:val="en-GB"/>
        </w:rPr>
        <w:t xml:space="preserve"> private sector partnerships, as well as</w:t>
      </w:r>
      <w:r w:rsidRPr="00943260">
        <w:rPr>
          <w:rFonts w:ascii="Times New Roman" w:hAnsi="Times New Roman"/>
          <w:sz w:val="24"/>
          <w:szCs w:val="24"/>
          <w:lang w:val="en-GB"/>
        </w:rPr>
        <w:t xml:space="preserve"> inter-agency collaboration and coherence. </w:t>
      </w:r>
      <w:r>
        <w:rPr>
          <w:rFonts w:ascii="Times New Roman" w:hAnsi="Times New Roman"/>
          <w:sz w:val="24"/>
          <w:szCs w:val="24"/>
          <w:lang w:val="en-GB"/>
        </w:rPr>
        <w:t>The heads of agencies also encouraged delegations to embrace the challenge posed by the pandemic to make the new normal better and focus on support for young people.</w:t>
      </w:r>
    </w:p>
    <w:p w14:paraId="16C499BE" w14:textId="77777777" w:rsidR="00C11BF3" w:rsidRPr="00943260" w:rsidRDefault="00C11BF3" w:rsidP="00936964">
      <w:pPr>
        <w:pStyle w:val="paragraph"/>
        <w:spacing w:before="0" w:beforeAutospacing="0" w:after="0" w:afterAutospacing="0" w:line="276" w:lineRule="auto"/>
        <w:jc w:val="both"/>
        <w:textAlignment w:val="baseline"/>
        <w:rPr>
          <w:rStyle w:val="normaltextrun"/>
          <w:lang w:val="en-GB"/>
        </w:rPr>
      </w:pPr>
    </w:p>
    <w:p w14:paraId="45E144AF" w14:textId="13F4F4F6" w:rsidR="007964C9" w:rsidRPr="00943260" w:rsidRDefault="007964C9" w:rsidP="00936964">
      <w:pPr>
        <w:pStyle w:val="paragraph"/>
        <w:spacing w:before="0" w:beforeAutospacing="0" w:after="0" w:afterAutospacing="0" w:line="276" w:lineRule="auto"/>
        <w:jc w:val="both"/>
        <w:textAlignment w:val="baseline"/>
        <w:rPr>
          <w:rStyle w:val="normaltextrun"/>
          <w:lang w:val="en-GB"/>
        </w:rPr>
      </w:pPr>
      <w:r w:rsidRPr="00943260">
        <w:rPr>
          <w:rStyle w:val="normaltextrun"/>
          <w:lang w:val="en-GB"/>
        </w:rPr>
        <w:t xml:space="preserve">The UN-Women Executive Board President in his closing remarks, </w:t>
      </w:r>
      <w:r w:rsidR="00133D30" w:rsidRPr="00943260">
        <w:rPr>
          <w:rStyle w:val="normaltextrun"/>
          <w:lang w:val="en-GB"/>
        </w:rPr>
        <w:t xml:space="preserve">emphasized the </w:t>
      </w:r>
      <w:r w:rsidR="000220DE" w:rsidRPr="00943260">
        <w:rPr>
          <w:rStyle w:val="normaltextrun"/>
          <w:lang w:val="en-GB"/>
        </w:rPr>
        <w:t>unprecedented nature of the current global c</w:t>
      </w:r>
      <w:r w:rsidR="00E93ADE" w:rsidRPr="00943260">
        <w:rPr>
          <w:rStyle w:val="normaltextrun"/>
          <w:lang w:val="en-GB"/>
        </w:rPr>
        <w:t>risis</w:t>
      </w:r>
      <w:r w:rsidR="000220DE" w:rsidRPr="00943260">
        <w:rPr>
          <w:rStyle w:val="normaltextrun"/>
          <w:lang w:val="en-GB"/>
        </w:rPr>
        <w:t xml:space="preserve"> and </w:t>
      </w:r>
      <w:r w:rsidR="00547E98" w:rsidRPr="00943260">
        <w:rPr>
          <w:rStyle w:val="normaltextrun"/>
          <w:lang w:val="en-GB"/>
        </w:rPr>
        <w:t xml:space="preserve">significance of </w:t>
      </w:r>
      <w:r w:rsidR="000220DE" w:rsidRPr="00943260">
        <w:rPr>
          <w:rStyle w:val="normaltextrun"/>
          <w:lang w:val="en-GB"/>
        </w:rPr>
        <w:t xml:space="preserve">the </w:t>
      </w:r>
      <w:r w:rsidR="00547E98" w:rsidRPr="00943260">
        <w:rPr>
          <w:rStyle w:val="normaltextrun"/>
          <w:lang w:val="en-GB"/>
        </w:rPr>
        <w:t>reaching global scale</w:t>
      </w:r>
      <w:r w:rsidR="000220DE" w:rsidRPr="00943260">
        <w:rPr>
          <w:rStyle w:val="normaltextrun"/>
          <w:lang w:val="en-GB"/>
        </w:rPr>
        <w:t xml:space="preserve"> in </w:t>
      </w:r>
      <w:r w:rsidR="00D9406D" w:rsidRPr="00943260">
        <w:rPr>
          <w:rStyle w:val="normaltextrun"/>
          <w:lang w:val="en-GB"/>
        </w:rPr>
        <w:t>the UN’s co</w:t>
      </w:r>
      <w:r w:rsidR="000220DE" w:rsidRPr="00943260">
        <w:rPr>
          <w:rStyle w:val="normaltextrun"/>
          <w:lang w:val="en-GB"/>
        </w:rPr>
        <w:t>llective response</w:t>
      </w:r>
      <w:r w:rsidR="00D9406D" w:rsidRPr="00943260">
        <w:rPr>
          <w:rStyle w:val="normaltextrun"/>
          <w:lang w:val="en-GB"/>
        </w:rPr>
        <w:t>, working ‘as one’ but not alone</w:t>
      </w:r>
      <w:r w:rsidR="00547E98" w:rsidRPr="00943260">
        <w:rPr>
          <w:rStyle w:val="normaltextrun"/>
          <w:lang w:val="en-GB"/>
        </w:rPr>
        <w:t xml:space="preserve">. </w:t>
      </w:r>
      <w:r w:rsidRPr="00943260">
        <w:rPr>
          <w:rStyle w:val="normaltextrun"/>
          <w:lang w:val="en-GB"/>
        </w:rPr>
        <w:t xml:space="preserve">Solidarity </w:t>
      </w:r>
      <w:r w:rsidR="00E93ADE" w:rsidRPr="00943260">
        <w:rPr>
          <w:rStyle w:val="normaltextrun"/>
          <w:lang w:val="en-GB"/>
        </w:rPr>
        <w:t>was</w:t>
      </w:r>
      <w:r w:rsidRPr="00943260">
        <w:rPr>
          <w:rStyle w:val="normaltextrun"/>
          <w:lang w:val="en-GB"/>
        </w:rPr>
        <w:t xml:space="preserve"> truly needed, especially in relation to the successful implementation of the U</w:t>
      </w:r>
      <w:r w:rsidR="00E93ADE" w:rsidRPr="00943260">
        <w:rPr>
          <w:rStyle w:val="normaltextrun"/>
          <w:lang w:val="en-GB"/>
        </w:rPr>
        <w:t xml:space="preserve">N </w:t>
      </w:r>
      <w:r w:rsidRPr="00943260">
        <w:rPr>
          <w:rStyle w:val="normaltextrun"/>
          <w:lang w:val="en-GB"/>
        </w:rPr>
        <w:t>development system reform</w:t>
      </w:r>
      <w:r w:rsidR="00EA5571" w:rsidRPr="00943260">
        <w:rPr>
          <w:rStyle w:val="normaltextrun"/>
          <w:lang w:val="en-GB"/>
        </w:rPr>
        <w:t xml:space="preserve">.  He </w:t>
      </w:r>
      <w:r w:rsidRPr="00943260">
        <w:rPr>
          <w:rStyle w:val="normaltextrun"/>
          <w:lang w:val="en-GB"/>
        </w:rPr>
        <w:t>thank</w:t>
      </w:r>
      <w:r w:rsidR="00EA5571" w:rsidRPr="00943260">
        <w:rPr>
          <w:rStyle w:val="normaltextrun"/>
          <w:lang w:val="en-GB"/>
        </w:rPr>
        <w:t>ed</w:t>
      </w:r>
      <w:r w:rsidRPr="00943260">
        <w:rPr>
          <w:rStyle w:val="normaltextrun"/>
          <w:lang w:val="en-GB"/>
        </w:rPr>
        <w:t xml:space="preserve"> the Deputy Secretary-General, UN entities </w:t>
      </w:r>
      <w:r w:rsidR="00587B16" w:rsidRPr="00943260">
        <w:rPr>
          <w:rStyle w:val="normaltextrun"/>
          <w:lang w:val="en-GB"/>
        </w:rPr>
        <w:t xml:space="preserve">and Member States </w:t>
      </w:r>
      <w:r w:rsidRPr="00943260">
        <w:rPr>
          <w:rStyle w:val="normaltextrun"/>
          <w:lang w:val="en-GB"/>
        </w:rPr>
        <w:t>for their </w:t>
      </w:r>
      <w:r w:rsidR="00587B16" w:rsidRPr="00943260">
        <w:rPr>
          <w:rStyle w:val="normaltextrun"/>
          <w:lang w:val="en-GB"/>
        </w:rPr>
        <w:t>interactive discussion</w:t>
      </w:r>
      <w:r w:rsidR="00C915C9" w:rsidRPr="00943260">
        <w:rPr>
          <w:rStyle w:val="normaltextrun"/>
          <w:lang w:val="en-GB"/>
        </w:rPr>
        <w:t xml:space="preserve"> and </w:t>
      </w:r>
      <w:r w:rsidR="00586262" w:rsidRPr="00943260">
        <w:rPr>
          <w:rStyle w:val="normaltextrun"/>
          <w:lang w:val="en-GB"/>
        </w:rPr>
        <w:t xml:space="preserve">invaluable inputs, as well as </w:t>
      </w:r>
      <w:r w:rsidR="00C915C9" w:rsidRPr="00943260">
        <w:rPr>
          <w:rStyle w:val="normaltextrun"/>
          <w:lang w:val="en-GB"/>
        </w:rPr>
        <w:t xml:space="preserve">the Board Secretariat for </w:t>
      </w:r>
      <w:r w:rsidR="00586262" w:rsidRPr="00943260">
        <w:rPr>
          <w:rStyle w:val="normaltextrun"/>
          <w:lang w:val="en-GB"/>
        </w:rPr>
        <w:t xml:space="preserve">organizing and </w:t>
      </w:r>
      <w:r w:rsidR="00C915C9" w:rsidRPr="00943260">
        <w:rPr>
          <w:rStyle w:val="normaltextrun"/>
          <w:lang w:val="en-GB"/>
        </w:rPr>
        <w:t>ensuring smooth running of this virtual joint session.</w:t>
      </w:r>
    </w:p>
    <w:p w14:paraId="0FF3799D" w14:textId="0A8D3223" w:rsidR="00C915C9" w:rsidRPr="00943260" w:rsidRDefault="00C915C9" w:rsidP="00936964">
      <w:pPr>
        <w:pStyle w:val="paragraph"/>
        <w:spacing w:before="0" w:beforeAutospacing="0" w:after="0" w:afterAutospacing="0" w:line="276" w:lineRule="auto"/>
        <w:jc w:val="both"/>
        <w:textAlignment w:val="baseline"/>
        <w:rPr>
          <w:rStyle w:val="normaltextrun"/>
          <w:lang w:val="en-GB"/>
        </w:rPr>
      </w:pPr>
    </w:p>
    <w:p w14:paraId="6E14C6A9" w14:textId="77777777" w:rsidR="007964C9" w:rsidRPr="00943260" w:rsidRDefault="007964C9" w:rsidP="00936964">
      <w:pPr>
        <w:tabs>
          <w:tab w:val="left" w:pos="5439"/>
        </w:tabs>
        <w:spacing w:after="0"/>
        <w:jc w:val="both"/>
        <w:rPr>
          <w:rFonts w:ascii="Times New Roman" w:hAnsi="Times New Roman"/>
          <w:sz w:val="24"/>
          <w:szCs w:val="24"/>
          <w:lang w:val="en-GB"/>
        </w:rPr>
      </w:pPr>
    </w:p>
    <w:sectPr w:rsidR="007964C9" w:rsidRPr="00943260">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A8683" w14:textId="77777777" w:rsidR="00F12FF0" w:rsidRDefault="00F12FF0" w:rsidP="007620C2">
      <w:pPr>
        <w:spacing w:after="0" w:line="240" w:lineRule="auto"/>
      </w:pPr>
      <w:r>
        <w:separator/>
      </w:r>
    </w:p>
  </w:endnote>
  <w:endnote w:type="continuationSeparator" w:id="0">
    <w:p w14:paraId="30D7C9EA" w14:textId="77777777" w:rsidR="00F12FF0" w:rsidRDefault="00F12FF0" w:rsidP="00762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9AB1E" w14:textId="77777777" w:rsidR="007620C2" w:rsidRDefault="007620C2">
    <w:pPr>
      <w:pStyle w:val="Footer"/>
      <w:jc w:val="right"/>
    </w:pPr>
    <w:r>
      <w:fldChar w:fldCharType="begin"/>
    </w:r>
    <w:r>
      <w:instrText xml:space="preserve"> PAGE   \* MERGEFORMAT </w:instrText>
    </w:r>
    <w:r>
      <w:fldChar w:fldCharType="separate"/>
    </w:r>
    <w:r>
      <w:rPr>
        <w:noProof/>
      </w:rPr>
      <w:t>2</w:t>
    </w:r>
    <w:r>
      <w:rPr>
        <w:noProof/>
      </w:rPr>
      <w:fldChar w:fldCharType="end"/>
    </w:r>
  </w:p>
  <w:p w14:paraId="75DC3163" w14:textId="77777777" w:rsidR="007620C2" w:rsidRDefault="00762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C071B" w14:textId="77777777" w:rsidR="00F12FF0" w:rsidRDefault="00F12FF0" w:rsidP="007620C2">
      <w:pPr>
        <w:spacing w:after="0" w:line="240" w:lineRule="auto"/>
      </w:pPr>
      <w:r>
        <w:separator/>
      </w:r>
    </w:p>
  </w:footnote>
  <w:footnote w:type="continuationSeparator" w:id="0">
    <w:p w14:paraId="2EFA717F" w14:textId="77777777" w:rsidR="00F12FF0" w:rsidRDefault="00F12FF0" w:rsidP="007620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A71E2"/>
    <w:multiLevelType w:val="hybridMultilevel"/>
    <w:tmpl w:val="5DB4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737D9"/>
    <w:multiLevelType w:val="hybridMultilevel"/>
    <w:tmpl w:val="2B026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66136"/>
    <w:multiLevelType w:val="hybridMultilevel"/>
    <w:tmpl w:val="1FCC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33F59"/>
    <w:multiLevelType w:val="multilevel"/>
    <w:tmpl w:val="F3B88E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E765C9"/>
    <w:multiLevelType w:val="hybridMultilevel"/>
    <w:tmpl w:val="897CC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3E054B"/>
    <w:multiLevelType w:val="hybridMultilevel"/>
    <w:tmpl w:val="81E24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A6105"/>
    <w:multiLevelType w:val="hybridMultilevel"/>
    <w:tmpl w:val="28A23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D440AB"/>
    <w:multiLevelType w:val="multilevel"/>
    <w:tmpl w:val="5F90AD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2B54FC"/>
    <w:multiLevelType w:val="hybridMultilevel"/>
    <w:tmpl w:val="3814C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E006AD"/>
    <w:multiLevelType w:val="hybridMultilevel"/>
    <w:tmpl w:val="897CC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235DEE"/>
    <w:multiLevelType w:val="hybridMultilevel"/>
    <w:tmpl w:val="6DFCD3E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1" w15:restartNumberingAfterBreak="0">
    <w:nsid w:val="6ADF425A"/>
    <w:multiLevelType w:val="hybridMultilevel"/>
    <w:tmpl w:val="73480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937319"/>
    <w:multiLevelType w:val="hybridMultilevel"/>
    <w:tmpl w:val="C1EA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11"/>
  </w:num>
  <w:num w:numId="5">
    <w:abstractNumId w:val="2"/>
  </w:num>
  <w:num w:numId="6">
    <w:abstractNumId w:val="8"/>
  </w:num>
  <w:num w:numId="7">
    <w:abstractNumId w:val="0"/>
  </w:num>
  <w:num w:numId="8">
    <w:abstractNumId w:val="1"/>
  </w:num>
  <w:num w:numId="9">
    <w:abstractNumId w:val="5"/>
  </w:num>
  <w:num w:numId="10">
    <w:abstractNumId w:val="12"/>
  </w:num>
  <w:num w:numId="11">
    <w:abstractNumId w:val="1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82D"/>
    <w:rsid w:val="00002057"/>
    <w:rsid w:val="00011742"/>
    <w:rsid w:val="00017192"/>
    <w:rsid w:val="00020398"/>
    <w:rsid w:val="000220DE"/>
    <w:rsid w:val="00025220"/>
    <w:rsid w:val="0002629E"/>
    <w:rsid w:val="00032C32"/>
    <w:rsid w:val="00032C63"/>
    <w:rsid w:val="00033A35"/>
    <w:rsid w:val="00047D74"/>
    <w:rsid w:val="00062BC5"/>
    <w:rsid w:val="0006414B"/>
    <w:rsid w:val="000724CF"/>
    <w:rsid w:val="00076376"/>
    <w:rsid w:val="000860D0"/>
    <w:rsid w:val="00086E22"/>
    <w:rsid w:val="000874BB"/>
    <w:rsid w:val="00091167"/>
    <w:rsid w:val="00095B60"/>
    <w:rsid w:val="000A10F8"/>
    <w:rsid w:val="000A6356"/>
    <w:rsid w:val="000C32D5"/>
    <w:rsid w:val="000C514B"/>
    <w:rsid w:val="000C586F"/>
    <w:rsid w:val="000D760D"/>
    <w:rsid w:val="00100EFB"/>
    <w:rsid w:val="00101AD6"/>
    <w:rsid w:val="00102CB1"/>
    <w:rsid w:val="001039F5"/>
    <w:rsid w:val="00106C5D"/>
    <w:rsid w:val="00111A7C"/>
    <w:rsid w:val="00123D41"/>
    <w:rsid w:val="00125B03"/>
    <w:rsid w:val="001263EB"/>
    <w:rsid w:val="00127EAD"/>
    <w:rsid w:val="00133D30"/>
    <w:rsid w:val="0013455B"/>
    <w:rsid w:val="00134C2F"/>
    <w:rsid w:val="001355A7"/>
    <w:rsid w:val="001447E7"/>
    <w:rsid w:val="0015195B"/>
    <w:rsid w:val="0015597C"/>
    <w:rsid w:val="00156D5A"/>
    <w:rsid w:val="00156EF1"/>
    <w:rsid w:val="00162503"/>
    <w:rsid w:val="00171287"/>
    <w:rsid w:val="00174BEC"/>
    <w:rsid w:val="001920C5"/>
    <w:rsid w:val="00192652"/>
    <w:rsid w:val="00192BEB"/>
    <w:rsid w:val="00195B07"/>
    <w:rsid w:val="001A3330"/>
    <w:rsid w:val="001B327D"/>
    <w:rsid w:val="001B4AB8"/>
    <w:rsid w:val="001B6598"/>
    <w:rsid w:val="001C14A8"/>
    <w:rsid w:val="001C20AC"/>
    <w:rsid w:val="001C5FFF"/>
    <w:rsid w:val="001D39C9"/>
    <w:rsid w:val="001D3F46"/>
    <w:rsid w:val="001E7281"/>
    <w:rsid w:val="002032F3"/>
    <w:rsid w:val="00212BC2"/>
    <w:rsid w:val="002153AA"/>
    <w:rsid w:val="00217F26"/>
    <w:rsid w:val="00223D81"/>
    <w:rsid w:val="002326EF"/>
    <w:rsid w:val="00234598"/>
    <w:rsid w:val="002357D4"/>
    <w:rsid w:val="002430EE"/>
    <w:rsid w:val="00250E10"/>
    <w:rsid w:val="00251F9B"/>
    <w:rsid w:val="0026293C"/>
    <w:rsid w:val="00262E01"/>
    <w:rsid w:val="00263672"/>
    <w:rsid w:val="00265D09"/>
    <w:rsid w:val="002660EC"/>
    <w:rsid w:val="0027128D"/>
    <w:rsid w:val="0027587E"/>
    <w:rsid w:val="00275DAE"/>
    <w:rsid w:val="00280F0F"/>
    <w:rsid w:val="002965B9"/>
    <w:rsid w:val="00297140"/>
    <w:rsid w:val="0029775F"/>
    <w:rsid w:val="002B5CB1"/>
    <w:rsid w:val="002B7F43"/>
    <w:rsid w:val="002C43C4"/>
    <w:rsid w:val="002D49D3"/>
    <w:rsid w:val="002D672D"/>
    <w:rsid w:val="002D6D57"/>
    <w:rsid w:val="002E4C89"/>
    <w:rsid w:val="002E6DB2"/>
    <w:rsid w:val="002F1DDC"/>
    <w:rsid w:val="002F1ED9"/>
    <w:rsid w:val="002F6411"/>
    <w:rsid w:val="002F707E"/>
    <w:rsid w:val="00306E74"/>
    <w:rsid w:val="00313164"/>
    <w:rsid w:val="003148B0"/>
    <w:rsid w:val="00320838"/>
    <w:rsid w:val="00325784"/>
    <w:rsid w:val="00327904"/>
    <w:rsid w:val="00340696"/>
    <w:rsid w:val="0034632D"/>
    <w:rsid w:val="00346C24"/>
    <w:rsid w:val="00352409"/>
    <w:rsid w:val="00354B27"/>
    <w:rsid w:val="0035766F"/>
    <w:rsid w:val="00361EBA"/>
    <w:rsid w:val="0036431F"/>
    <w:rsid w:val="00375BFE"/>
    <w:rsid w:val="003871BB"/>
    <w:rsid w:val="0038780C"/>
    <w:rsid w:val="00391186"/>
    <w:rsid w:val="00391EA0"/>
    <w:rsid w:val="00395191"/>
    <w:rsid w:val="00397F65"/>
    <w:rsid w:val="003A2462"/>
    <w:rsid w:val="003A4964"/>
    <w:rsid w:val="003A6EC7"/>
    <w:rsid w:val="003A715E"/>
    <w:rsid w:val="003B2301"/>
    <w:rsid w:val="003B3BF0"/>
    <w:rsid w:val="003B4943"/>
    <w:rsid w:val="003B5FF5"/>
    <w:rsid w:val="003B68A0"/>
    <w:rsid w:val="003B7078"/>
    <w:rsid w:val="003C035E"/>
    <w:rsid w:val="003C12D8"/>
    <w:rsid w:val="003C21A5"/>
    <w:rsid w:val="003C5548"/>
    <w:rsid w:val="003D56F2"/>
    <w:rsid w:val="003E52BD"/>
    <w:rsid w:val="003E5F24"/>
    <w:rsid w:val="003E6FCB"/>
    <w:rsid w:val="003E714E"/>
    <w:rsid w:val="003F5EA6"/>
    <w:rsid w:val="00404C5A"/>
    <w:rsid w:val="0040591E"/>
    <w:rsid w:val="00406181"/>
    <w:rsid w:val="00406B83"/>
    <w:rsid w:val="00406FB2"/>
    <w:rsid w:val="0040781D"/>
    <w:rsid w:val="00411426"/>
    <w:rsid w:val="00414223"/>
    <w:rsid w:val="00415AE5"/>
    <w:rsid w:val="004256F5"/>
    <w:rsid w:val="00434141"/>
    <w:rsid w:val="004473DE"/>
    <w:rsid w:val="0045032B"/>
    <w:rsid w:val="00452FEB"/>
    <w:rsid w:val="00460B03"/>
    <w:rsid w:val="00462E90"/>
    <w:rsid w:val="00466A11"/>
    <w:rsid w:val="00471BC0"/>
    <w:rsid w:val="00472DF3"/>
    <w:rsid w:val="0047736B"/>
    <w:rsid w:val="004777E1"/>
    <w:rsid w:val="00482528"/>
    <w:rsid w:val="00491531"/>
    <w:rsid w:val="00497825"/>
    <w:rsid w:val="004A58EF"/>
    <w:rsid w:val="004B0714"/>
    <w:rsid w:val="004B2027"/>
    <w:rsid w:val="004B4738"/>
    <w:rsid w:val="004C0156"/>
    <w:rsid w:val="004C1969"/>
    <w:rsid w:val="004C3F3E"/>
    <w:rsid w:val="004C6933"/>
    <w:rsid w:val="004C6BC6"/>
    <w:rsid w:val="004D3028"/>
    <w:rsid w:val="004D3124"/>
    <w:rsid w:val="004D683B"/>
    <w:rsid w:val="004E139B"/>
    <w:rsid w:val="004E2A00"/>
    <w:rsid w:val="004F02B1"/>
    <w:rsid w:val="004F082A"/>
    <w:rsid w:val="004F71D1"/>
    <w:rsid w:val="00504B91"/>
    <w:rsid w:val="00520859"/>
    <w:rsid w:val="0052183F"/>
    <w:rsid w:val="005225B4"/>
    <w:rsid w:val="00525A7B"/>
    <w:rsid w:val="00525B41"/>
    <w:rsid w:val="00543A08"/>
    <w:rsid w:val="00545DE2"/>
    <w:rsid w:val="00547E98"/>
    <w:rsid w:val="00550D5B"/>
    <w:rsid w:val="0055245E"/>
    <w:rsid w:val="00560B74"/>
    <w:rsid w:val="0056119E"/>
    <w:rsid w:val="005626B5"/>
    <w:rsid w:val="00564877"/>
    <w:rsid w:val="00570198"/>
    <w:rsid w:val="0057657D"/>
    <w:rsid w:val="00586262"/>
    <w:rsid w:val="00586702"/>
    <w:rsid w:val="00587B16"/>
    <w:rsid w:val="00597092"/>
    <w:rsid w:val="005A04AE"/>
    <w:rsid w:val="005A0D87"/>
    <w:rsid w:val="005A4A67"/>
    <w:rsid w:val="005B73A8"/>
    <w:rsid w:val="005C1009"/>
    <w:rsid w:val="005C4B3B"/>
    <w:rsid w:val="005C7B32"/>
    <w:rsid w:val="005D53D8"/>
    <w:rsid w:val="005E2FC2"/>
    <w:rsid w:val="005E563C"/>
    <w:rsid w:val="005E57FA"/>
    <w:rsid w:val="005F1B7A"/>
    <w:rsid w:val="005F1D91"/>
    <w:rsid w:val="005F68BC"/>
    <w:rsid w:val="005F6CD7"/>
    <w:rsid w:val="00611819"/>
    <w:rsid w:val="006344E0"/>
    <w:rsid w:val="006365C2"/>
    <w:rsid w:val="0064273E"/>
    <w:rsid w:val="00642DFB"/>
    <w:rsid w:val="00654208"/>
    <w:rsid w:val="00661A2D"/>
    <w:rsid w:val="0066344E"/>
    <w:rsid w:val="00672A46"/>
    <w:rsid w:val="00682AE3"/>
    <w:rsid w:val="0068457E"/>
    <w:rsid w:val="00686DB0"/>
    <w:rsid w:val="00693B03"/>
    <w:rsid w:val="00696910"/>
    <w:rsid w:val="006A0B79"/>
    <w:rsid w:val="006A1B6C"/>
    <w:rsid w:val="006B081E"/>
    <w:rsid w:val="006B22D5"/>
    <w:rsid w:val="006B762E"/>
    <w:rsid w:val="006C39AB"/>
    <w:rsid w:val="006C3D4A"/>
    <w:rsid w:val="006C615C"/>
    <w:rsid w:val="006F1E52"/>
    <w:rsid w:val="006F4058"/>
    <w:rsid w:val="006F497A"/>
    <w:rsid w:val="006F6CBA"/>
    <w:rsid w:val="006F6E97"/>
    <w:rsid w:val="00707EED"/>
    <w:rsid w:val="00707F13"/>
    <w:rsid w:val="007116E0"/>
    <w:rsid w:val="007213F2"/>
    <w:rsid w:val="00734DB6"/>
    <w:rsid w:val="00736DC4"/>
    <w:rsid w:val="00741299"/>
    <w:rsid w:val="00741B96"/>
    <w:rsid w:val="0074280B"/>
    <w:rsid w:val="007448F2"/>
    <w:rsid w:val="0074527B"/>
    <w:rsid w:val="00754C1B"/>
    <w:rsid w:val="00755158"/>
    <w:rsid w:val="00757E87"/>
    <w:rsid w:val="007620C2"/>
    <w:rsid w:val="00763E91"/>
    <w:rsid w:val="00767EDF"/>
    <w:rsid w:val="00774C66"/>
    <w:rsid w:val="00787D55"/>
    <w:rsid w:val="00790369"/>
    <w:rsid w:val="0079299F"/>
    <w:rsid w:val="00793C75"/>
    <w:rsid w:val="00795395"/>
    <w:rsid w:val="007964C9"/>
    <w:rsid w:val="007A2036"/>
    <w:rsid w:val="007A60E2"/>
    <w:rsid w:val="007B29B7"/>
    <w:rsid w:val="007B2A75"/>
    <w:rsid w:val="007C0723"/>
    <w:rsid w:val="007C76C0"/>
    <w:rsid w:val="007D0998"/>
    <w:rsid w:val="007D20A1"/>
    <w:rsid w:val="007D485E"/>
    <w:rsid w:val="007F0274"/>
    <w:rsid w:val="007F03F2"/>
    <w:rsid w:val="007F128E"/>
    <w:rsid w:val="007F1D70"/>
    <w:rsid w:val="007F284E"/>
    <w:rsid w:val="007F3737"/>
    <w:rsid w:val="007F40DD"/>
    <w:rsid w:val="007F4A4F"/>
    <w:rsid w:val="007F61DF"/>
    <w:rsid w:val="007F7C12"/>
    <w:rsid w:val="00801968"/>
    <w:rsid w:val="008041BB"/>
    <w:rsid w:val="00804FC6"/>
    <w:rsid w:val="00805702"/>
    <w:rsid w:val="00813443"/>
    <w:rsid w:val="0081537F"/>
    <w:rsid w:val="00816203"/>
    <w:rsid w:val="00816A08"/>
    <w:rsid w:val="008260F3"/>
    <w:rsid w:val="00836BC2"/>
    <w:rsid w:val="008404E0"/>
    <w:rsid w:val="00840E31"/>
    <w:rsid w:val="00841344"/>
    <w:rsid w:val="00850205"/>
    <w:rsid w:val="00850B60"/>
    <w:rsid w:val="00863CC9"/>
    <w:rsid w:val="00864035"/>
    <w:rsid w:val="0086413B"/>
    <w:rsid w:val="008648F9"/>
    <w:rsid w:val="008665EF"/>
    <w:rsid w:val="00883437"/>
    <w:rsid w:val="00883B50"/>
    <w:rsid w:val="00894370"/>
    <w:rsid w:val="008A0748"/>
    <w:rsid w:val="008A0BF2"/>
    <w:rsid w:val="008A26EA"/>
    <w:rsid w:val="008A42E3"/>
    <w:rsid w:val="008A4349"/>
    <w:rsid w:val="008B436B"/>
    <w:rsid w:val="008B71A8"/>
    <w:rsid w:val="008C1673"/>
    <w:rsid w:val="008D497C"/>
    <w:rsid w:val="008D4F55"/>
    <w:rsid w:val="008D4FD0"/>
    <w:rsid w:val="008E41D3"/>
    <w:rsid w:val="008F135C"/>
    <w:rsid w:val="00903E27"/>
    <w:rsid w:val="0090443D"/>
    <w:rsid w:val="0092205C"/>
    <w:rsid w:val="00922ED2"/>
    <w:rsid w:val="00925DD0"/>
    <w:rsid w:val="009301CA"/>
    <w:rsid w:val="009317BF"/>
    <w:rsid w:val="00936964"/>
    <w:rsid w:val="00943260"/>
    <w:rsid w:val="00952AF9"/>
    <w:rsid w:val="00953505"/>
    <w:rsid w:val="00956619"/>
    <w:rsid w:val="00970BB6"/>
    <w:rsid w:val="0097463A"/>
    <w:rsid w:val="00975C36"/>
    <w:rsid w:val="009832A8"/>
    <w:rsid w:val="0098436F"/>
    <w:rsid w:val="00991D89"/>
    <w:rsid w:val="00993181"/>
    <w:rsid w:val="009B08E0"/>
    <w:rsid w:val="009B3EDB"/>
    <w:rsid w:val="009B6120"/>
    <w:rsid w:val="009B7B86"/>
    <w:rsid w:val="009C4271"/>
    <w:rsid w:val="009C54AB"/>
    <w:rsid w:val="009C7926"/>
    <w:rsid w:val="009D3BA8"/>
    <w:rsid w:val="009D5D66"/>
    <w:rsid w:val="009E593C"/>
    <w:rsid w:val="009E6384"/>
    <w:rsid w:val="009E735B"/>
    <w:rsid w:val="009E7B0F"/>
    <w:rsid w:val="009F1419"/>
    <w:rsid w:val="009F7264"/>
    <w:rsid w:val="00A00B53"/>
    <w:rsid w:val="00A01D4E"/>
    <w:rsid w:val="00A037D8"/>
    <w:rsid w:val="00A03F7D"/>
    <w:rsid w:val="00A06AF1"/>
    <w:rsid w:val="00A1049C"/>
    <w:rsid w:val="00A118EE"/>
    <w:rsid w:val="00A16972"/>
    <w:rsid w:val="00A16EDA"/>
    <w:rsid w:val="00A16FC0"/>
    <w:rsid w:val="00A30DF8"/>
    <w:rsid w:val="00A31ABC"/>
    <w:rsid w:val="00A4019A"/>
    <w:rsid w:val="00A402D1"/>
    <w:rsid w:val="00A44725"/>
    <w:rsid w:val="00A52C4F"/>
    <w:rsid w:val="00A558FA"/>
    <w:rsid w:val="00A60197"/>
    <w:rsid w:val="00A612D8"/>
    <w:rsid w:val="00A67671"/>
    <w:rsid w:val="00A7401A"/>
    <w:rsid w:val="00A7582D"/>
    <w:rsid w:val="00A76CF1"/>
    <w:rsid w:val="00A8163B"/>
    <w:rsid w:val="00A8272D"/>
    <w:rsid w:val="00A84FAE"/>
    <w:rsid w:val="00A9640A"/>
    <w:rsid w:val="00A975D3"/>
    <w:rsid w:val="00AA18F7"/>
    <w:rsid w:val="00AA2A66"/>
    <w:rsid w:val="00AA7959"/>
    <w:rsid w:val="00AB20EE"/>
    <w:rsid w:val="00AB6C81"/>
    <w:rsid w:val="00AB795D"/>
    <w:rsid w:val="00AC6214"/>
    <w:rsid w:val="00AD3DF5"/>
    <w:rsid w:val="00AD6D63"/>
    <w:rsid w:val="00AE28E2"/>
    <w:rsid w:val="00AE619E"/>
    <w:rsid w:val="00AE6B1F"/>
    <w:rsid w:val="00AF4138"/>
    <w:rsid w:val="00AF4A00"/>
    <w:rsid w:val="00AF5953"/>
    <w:rsid w:val="00B0438B"/>
    <w:rsid w:val="00B06EA6"/>
    <w:rsid w:val="00B231B8"/>
    <w:rsid w:val="00B24CF9"/>
    <w:rsid w:val="00B25B6F"/>
    <w:rsid w:val="00B436F5"/>
    <w:rsid w:val="00B45524"/>
    <w:rsid w:val="00B55CE6"/>
    <w:rsid w:val="00B653A6"/>
    <w:rsid w:val="00B66BC3"/>
    <w:rsid w:val="00B67CD1"/>
    <w:rsid w:val="00B74E0B"/>
    <w:rsid w:val="00B85927"/>
    <w:rsid w:val="00B85BF8"/>
    <w:rsid w:val="00B87D4A"/>
    <w:rsid w:val="00B901C8"/>
    <w:rsid w:val="00B919F5"/>
    <w:rsid w:val="00BA1587"/>
    <w:rsid w:val="00BA573D"/>
    <w:rsid w:val="00BA6B9B"/>
    <w:rsid w:val="00BA7513"/>
    <w:rsid w:val="00BB2272"/>
    <w:rsid w:val="00BB2792"/>
    <w:rsid w:val="00BB280A"/>
    <w:rsid w:val="00BB2D43"/>
    <w:rsid w:val="00BB7061"/>
    <w:rsid w:val="00BD46B2"/>
    <w:rsid w:val="00BE03FE"/>
    <w:rsid w:val="00BE158F"/>
    <w:rsid w:val="00BE2833"/>
    <w:rsid w:val="00BE5D0B"/>
    <w:rsid w:val="00BE6005"/>
    <w:rsid w:val="00BE6758"/>
    <w:rsid w:val="00BF77A8"/>
    <w:rsid w:val="00C019CD"/>
    <w:rsid w:val="00C11BF3"/>
    <w:rsid w:val="00C3222C"/>
    <w:rsid w:val="00C333E8"/>
    <w:rsid w:val="00C466E0"/>
    <w:rsid w:val="00C54C90"/>
    <w:rsid w:val="00C64C0E"/>
    <w:rsid w:val="00C66A89"/>
    <w:rsid w:val="00C6788F"/>
    <w:rsid w:val="00C70956"/>
    <w:rsid w:val="00C72DFD"/>
    <w:rsid w:val="00C751D3"/>
    <w:rsid w:val="00C75580"/>
    <w:rsid w:val="00C77AB8"/>
    <w:rsid w:val="00C80508"/>
    <w:rsid w:val="00C87441"/>
    <w:rsid w:val="00C903A4"/>
    <w:rsid w:val="00C915C9"/>
    <w:rsid w:val="00C937B1"/>
    <w:rsid w:val="00C93A3D"/>
    <w:rsid w:val="00C978A7"/>
    <w:rsid w:val="00CA5146"/>
    <w:rsid w:val="00CC0291"/>
    <w:rsid w:val="00CC310C"/>
    <w:rsid w:val="00CC3CBA"/>
    <w:rsid w:val="00CC4F62"/>
    <w:rsid w:val="00CC587C"/>
    <w:rsid w:val="00CD34F1"/>
    <w:rsid w:val="00CE0818"/>
    <w:rsid w:val="00CE3423"/>
    <w:rsid w:val="00CE3726"/>
    <w:rsid w:val="00CF22BC"/>
    <w:rsid w:val="00CF2675"/>
    <w:rsid w:val="00CF7B2C"/>
    <w:rsid w:val="00D009E3"/>
    <w:rsid w:val="00D02A16"/>
    <w:rsid w:val="00D02D73"/>
    <w:rsid w:val="00D068F2"/>
    <w:rsid w:val="00D10734"/>
    <w:rsid w:val="00D14252"/>
    <w:rsid w:val="00D25316"/>
    <w:rsid w:val="00D25CA0"/>
    <w:rsid w:val="00D271C0"/>
    <w:rsid w:val="00D32FBA"/>
    <w:rsid w:val="00D33610"/>
    <w:rsid w:val="00D36F00"/>
    <w:rsid w:val="00D42DBB"/>
    <w:rsid w:val="00D46207"/>
    <w:rsid w:val="00D4733A"/>
    <w:rsid w:val="00D516F2"/>
    <w:rsid w:val="00D550F9"/>
    <w:rsid w:val="00D662B6"/>
    <w:rsid w:val="00D66A8B"/>
    <w:rsid w:val="00D72B87"/>
    <w:rsid w:val="00D7531C"/>
    <w:rsid w:val="00D77767"/>
    <w:rsid w:val="00D801C5"/>
    <w:rsid w:val="00D815BC"/>
    <w:rsid w:val="00D831DA"/>
    <w:rsid w:val="00D843F9"/>
    <w:rsid w:val="00D9406D"/>
    <w:rsid w:val="00D96242"/>
    <w:rsid w:val="00DA0BF9"/>
    <w:rsid w:val="00DA1F07"/>
    <w:rsid w:val="00DA4D72"/>
    <w:rsid w:val="00DB2616"/>
    <w:rsid w:val="00DB3D19"/>
    <w:rsid w:val="00DB55CF"/>
    <w:rsid w:val="00DB7E3D"/>
    <w:rsid w:val="00DC0DBA"/>
    <w:rsid w:val="00DC12BE"/>
    <w:rsid w:val="00DC5119"/>
    <w:rsid w:val="00DC79F1"/>
    <w:rsid w:val="00DD43CE"/>
    <w:rsid w:val="00DD4C27"/>
    <w:rsid w:val="00DE12CE"/>
    <w:rsid w:val="00DE71FC"/>
    <w:rsid w:val="00DF72F5"/>
    <w:rsid w:val="00E03161"/>
    <w:rsid w:val="00E06444"/>
    <w:rsid w:val="00E10A51"/>
    <w:rsid w:val="00E213E7"/>
    <w:rsid w:val="00E2737A"/>
    <w:rsid w:val="00E3083E"/>
    <w:rsid w:val="00E3254A"/>
    <w:rsid w:val="00E509B9"/>
    <w:rsid w:val="00E51399"/>
    <w:rsid w:val="00E57FDB"/>
    <w:rsid w:val="00E60298"/>
    <w:rsid w:val="00E71991"/>
    <w:rsid w:val="00E82C11"/>
    <w:rsid w:val="00E83F72"/>
    <w:rsid w:val="00E85F71"/>
    <w:rsid w:val="00E908A0"/>
    <w:rsid w:val="00E90BCF"/>
    <w:rsid w:val="00E93ADE"/>
    <w:rsid w:val="00E95370"/>
    <w:rsid w:val="00E96477"/>
    <w:rsid w:val="00EA5571"/>
    <w:rsid w:val="00EB2271"/>
    <w:rsid w:val="00EB5A2D"/>
    <w:rsid w:val="00EB613F"/>
    <w:rsid w:val="00EC5EB1"/>
    <w:rsid w:val="00EC7487"/>
    <w:rsid w:val="00ED6B17"/>
    <w:rsid w:val="00EE1DFC"/>
    <w:rsid w:val="00EE20F9"/>
    <w:rsid w:val="00EE3C5C"/>
    <w:rsid w:val="00EE4BE2"/>
    <w:rsid w:val="00EE4D68"/>
    <w:rsid w:val="00EE706B"/>
    <w:rsid w:val="00EE73BD"/>
    <w:rsid w:val="00EF0FB5"/>
    <w:rsid w:val="00EF258C"/>
    <w:rsid w:val="00EF4190"/>
    <w:rsid w:val="00EF4DD7"/>
    <w:rsid w:val="00F038D8"/>
    <w:rsid w:val="00F04852"/>
    <w:rsid w:val="00F05079"/>
    <w:rsid w:val="00F05961"/>
    <w:rsid w:val="00F12FF0"/>
    <w:rsid w:val="00F13A82"/>
    <w:rsid w:val="00F17340"/>
    <w:rsid w:val="00F21D56"/>
    <w:rsid w:val="00F2223C"/>
    <w:rsid w:val="00F268B4"/>
    <w:rsid w:val="00F27939"/>
    <w:rsid w:val="00F30037"/>
    <w:rsid w:val="00F40620"/>
    <w:rsid w:val="00F43AD5"/>
    <w:rsid w:val="00F5542D"/>
    <w:rsid w:val="00F56972"/>
    <w:rsid w:val="00F75C5E"/>
    <w:rsid w:val="00F91163"/>
    <w:rsid w:val="00F96827"/>
    <w:rsid w:val="00FA2637"/>
    <w:rsid w:val="00FA4CA9"/>
    <w:rsid w:val="00FB2381"/>
    <w:rsid w:val="00FB374C"/>
    <w:rsid w:val="00FC47AA"/>
    <w:rsid w:val="00FC6F54"/>
    <w:rsid w:val="00FC7850"/>
    <w:rsid w:val="00FD6224"/>
    <w:rsid w:val="00FE1AE1"/>
    <w:rsid w:val="00FE1E0A"/>
    <w:rsid w:val="00FE51A2"/>
    <w:rsid w:val="00FF5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43E32"/>
  <w15:chartTrackingRefBased/>
  <w15:docId w15:val="{52059FE3-B716-4D2A-B9BC-59744899B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7F1D70"/>
    <w:rPr>
      <w:sz w:val="16"/>
      <w:szCs w:val="16"/>
    </w:rPr>
  </w:style>
  <w:style w:type="paragraph" w:styleId="CommentText">
    <w:name w:val="annotation text"/>
    <w:basedOn w:val="Normal"/>
    <w:link w:val="CommentTextChar"/>
    <w:uiPriority w:val="99"/>
    <w:semiHidden/>
    <w:unhideWhenUsed/>
    <w:rsid w:val="007F1D70"/>
    <w:rPr>
      <w:sz w:val="20"/>
      <w:szCs w:val="20"/>
    </w:rPr>
  </w:style>
  <w:style w:type="character" w:customStyle="1" w:styleId="CommentTextChar">
    <w:name w:val="Comment Text Char"/>
    <w:basedOn w:val="DefaultParagraphFont"/>
    <w:link w:val="CommentText"/>
    <w:uiPriority w:val="99"/>
    <w:semiHidden/>
    <w:rsid w:val="007F1D70"/>
  </w:style>
  <w:style w:type="paragraph" w:styleId="CommentSubject">
    <w:name w:val="annotation subject"/>
    <w:basedOn w:val="CommentText"/>
    <w:next w:val="CommentText"/>
    <w:link w:val="CommentSubjectChar"/>
    <w:uiPriority w:val="99"/>
    <w:semiHidden/>
    <w:unhideWhenUsed/>
    <w:rsid w:val="007F1D70"/>
    <w:rPr>
      <w:b/>
      <w:bCs/>
    </w:rPr>
  </w:style>
  <w:style w:type="character" w:customStyle="1" w:styleId="CommentSubjectChar">
    <w:name w:val="Comment Subject Char"/>
    <w:link w:val="CommentSubject"/>
    <w:uiPriority w:val="99"/>
    <w:semiHidden/>
    <w:rsid w:val="007F1D70"/>
    <w:rPr>
      <w:b/>
      <w:bCs/>
    </w:rPr>
  </w:style>
  <w:style w:type="paragraph" w:styleId="BalloonText">
    <w:name w:val="Balloon Text"/>
    <w:basedOn w:val="Normal"/>
    <w:link w:val="BalloonTextChar"/>
    <w:uiPriority w:val="99"/>
    <w:semiHidden/>
    <w:unhideWhenUsed/>
    <w:rsid w:val="007F1D7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F1D70"/>
    <w:rPr>
      <w:rFonts w:ascii="Tahoma" w:hAnsi="Tahoma" w:cs="Tahoma"/>
      <w:sz w:val="16"/>
      <w:szCs w:val="16"/>
    </w:rPr>
  </w:style>
  <w:style w:type="paragraph" w:styleId="HTMLPreformatted">
    <w:name w:val="HTML Preformatted"/>
    <w:basedOn w:val="Normal"/>
    <w:link w:val="HTMLPreformattedChar"/>
    <w:uiPriority w:val="99"/>
    <w:semiHidden/>
    <w:unhideWhenUsed/>
    <w:rsid w:val="00FC7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US" w:eastAsia="es-ES_tradnl"/>
    </w:rPr>
  </w:style>
  <w:style w:type="character" w:customStyle="1" w:styleId="HTMLPreformattedChar">
    <w:name w:val="HTML Preformatted Char"/>
    <w:link w:val="HTMLPreformatted"/>
    <w:uiPriority w:val="99"/>
    <w:semiHidden/>
    <w:rsid w:val="00FC7850"/>
    <w:rPr>
      <w:rFonts w:ascii="Courier New" w:eastAsia="Times New Roman" w:hAnsi="Courier New" w:cs="Courier New"/>
      <w:lang w:val="es-US" w:eastAsia="es-ES_tradnl"/>
    </w:rPr>
  </w:style>
  <w:style w:type="character" w:customStyle="1" w:styleId="ListParagraphChar">
    <w:name w:val="List Paragraph Char"/>
    <w:aliases w:val="Bullets Char,List Paragraph 1 Char,Ha Char,titulo 3 Char,HOJA Char,Bolita Char,Párrafo de lista4 Char,BOLADEF Char,Párrafo de lista3 Char,Párrafo de lista21 Char,BOLA Char,Nivel 1 OS Char,List Paragraph (numbered (a)) Char,Li Char"/>
    <w:link w:val="ListParagraph"/>
    <w:uiPriority w:val="34"/>
    <w:qFormat/>
    <w:locked/>
    <w:rsid w:val="00FC7850"/>
    <w:rPr>
      <w:sz w:val="24"/>
      <w:szCs w:val="24"/>
      <w:lang w:val="es-ES" w:eastAsia="es-ES_tradnl"/>
    </w:rPr>
  </w:style>
  <w:style w:type="paragraph" w:styleId="ListParagraph">
    <w:name w:val="List Paragraph"/>
    <w:aliases w:val="Bullets,List Paragraph 1,Ha,titulo 3,HOJA,Bolita,Párrafo de lista4,BOLADEF,Párrafo de lista3,Párrafo de lista21,BOLA,Nivel 1 OS,List Paragraph (numbered (a)),Bullet,Lista vistosa - Énfasis 11,Dot pt,No Spacing1,WB Para,Li,References,lp1"/>
    <w:basedOn w:val="Normal"/>
    <w:link w:val="ListParagraphChar"/>
    <w:uiPriority w:val="34"/>
    <w:qFormat/>
    <w:rsid w:val="00FC7850"/>
    <w:pPr>
      <w:ind w:left="720"/>
      <w:contextualSpacing/>
    </w:pPr>
    <w:rPr>
      <w:sz w:val="24"/>
      <w:szCs w:val="24"/>
      <w:lang w:val="es-ES" w:eastAsia="es-ES_tradnl"/>
    </w:rPr>
  </w:style>
  <w:style w:type="paragraph" w:customStyle="1" w:styleId="paragraph">
    <w:name w:val="paragraph"/>
    <w:basedOn w:val="Normal"/>
    <w:rsid w:val="007964C9"/>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rsid w:val="007964C9"/>
  </w:style>
  <w:style w:type="character" w:customStyle="1" w:styleId="eop">
    <w:name w:val="eop"/>
    <w:rsid w:val="007964C9"/>
  </w:style>
  <w:style w:type="paragraph" w:styleId="Header">
    <w:name w:val="header"/>
    <w:basedOn w:val="Normal"/>
    <w:link w:val="HeaderChar"/>
    <w:uiPriority w:val="99"/>
    <w:unhideWhenUsed/>
    <w:rsid w:val="007620C2"/>
    <w:pPr>
      <w:tabs>
        <w:tab w:val="center" w:pos="4680"/>
        <w:tab w:val="right" w:pos="9360"/>
      </w:tabs>
    </w:pPr>
  </w:style>
  <w:style w:type="character" w:customStyle="1" w:styleId="HeaderChar">
    <w:name w:val="Header Char"/>
    <w:link w:val="Header"/>
    <w:uiPriority w:val="99"/>
    <w:rsid w:val="007620C2"/>
    <w:rPr>
      <w:sz w:val="22"/>
      <w:szCs w:val="22"/>
    </w:rPr>
  </w:style>
  <w:style w:type="paragraph" w:styleId="Footer">
    <w:name w:val="footer"/>
    <w:basedOn w:val="Normal"/>
    <w:link w:val="FooterChar"/>
    <w:uiPriority w:val="99"/>
    <w:unhideWhenUsed/>
    <w:rsid w:val="007620C2"/>
    <w:pPr>
      <w:tabs>
        <w:tab w:val="center" w:pos="4680"/>
        <w:tab w:val="right" w:pos="9360"/>
      </w:tabs>
    </w:pPr>
  </w:style>
  <w:style w:type="character" w:customStyle="1" w:styleId="FooterChar">
    <w:name w:val="Footer Char"/>
    <w:link w:val="Footer"/>
    <w:uiPriority w:val="99"/>
    <w:rsid w:val="007620C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84636">
      <w:bodyDiv w:val="1"/>
      <w:marLeft w:val="0"/>
      <w:marRight w:val="0"/>
      <w:marTop w:val="0"/>
      <w:marBottom w:val="0"/>
      <w:divBdr>
        <w:top w:val="none" w:sz="0" w:space="0" w:color="auto"/>
        <w:left w:val="none" w:sz="0" w:space="0" w:color="auto"/>
        <w:bottom w:val="none" w:sz="0" w:space="0" w:color="auto"/>
        <w:right w:val="none" w:sz="0" w:space="0" w:color="auto"/>
      </w:divBdr>
      <w:divsChild>
        <w:div w:id="2027318006">
          <w:marLeft w:val="0"/>
          <w:marRight w:val="0"/>
          <w:marTop w:val="0"/>
          <w:marBottom w:val="0"/>
          <w:divBdr>
            <w:top w:val="none" w:sz="0" w:space="0" w:color="auto"/>
            <w:left w:val="none" w:sz="0" w:space="0" w:color="auto"/>
            <w:bottom w:val="none" w:sz="0" w:space="0" w:color="auto"/>
            <w:right w:val="none" w:sz="0" w:space="0" w:color="auto"/>
          </w:divBdr>
          <w:divsChild>
            <w:div w:id="1704743114">
              <w:marLeft w:val="0"/>
              <w:marRight w:val="0"/>
              <w:marTop w:val="0"/>
              <w:marBottom w:val="0"/>
              <w:divBdr>
                <w:top w:val="none" w:sz="0" w:space="0" w:color="auto"/>
                <w:left w:val="none" w:sz="0" w:space="0" w:color="auto"/>
                <w:bottom w:val="none" w:sz="0" w:space="0" w:color="auto"/>
                <w:right w:val="none" w:sz="0" w:space="0" w:color="auto"/>
              </w:divBdr>
              <w:divsChild>
                <w:div w:id="20826743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74149367">
      <w:bodyDiv w:val="1"/>
      <w:marLeft w:val="0"/>
      <w:marRight w:val="0"/>
      <w:marTop w:val="0"/>
      <w:marBottom w:val="0"/>
      <w:divBdr>
        <w:top w:val="none" w:sz="0" w:space="0" w:color="auto"/>
        <w:left w:val="none" w:sz="0" w:space="0" w:color="auto"/>
        <w:bottom w:val="none" w:sz="0" w:space="0" w:color="auto"/>
        <w:right w:val="none" w:sz="0" w:space="0" w:color="auto"/>
      </w:divBdr>
    </w:div>
    <w:div w:id="1915510833">
      <w:bodyDiv w:val="1"/>
      <w:marLeft w:val="0"/>
      <w:marRight w:val="0"/>
      <w:marTop w:val="0"/>
      <w:marBottom w:val="0"/>
      <w:divBdr>
        <w:top w:val="none" w:sz="0" w:space="0" w:color="auto"/>
        <w:left w:val="none" w:sz="0" w:space="0" w:color="auto"/>
        <w:bottom w:val="none" w:sz="0" w:space="0" w:color="auto"/>
        <w:right w:val="none" w:sz="0" w:space="0" w:color="auto"/>
      </w:divBdr>
      <w:divsChild>
        <w:div w:id="1216086926">
          <w:marLeft w:val="0"/>
          <w:marRight w:val="0"/>
          <w:marTop w:val="0"/>
          <w:marBottom w:val="0"/>
          <w:divBdr>
            <w:top w:val="none" w:sz="0" w:space="0" w:color="auto"/>
            <w:left w:val="none" w:sz="0" w:space="0" w:color="auto"/>
            <w:bottom w:val="none" w:sz="0" w:space="0" w:color="auto"/>
            <w:right w:val="none" w:sz="0" w:space="0" w:color="auto"/>
          </w:divBdr>
          <w:divsChild>
            <w:div w:id="895244413">
              <w:marLeft w:val="0"/>
              <w:marRight w:val="0"/>
              <w:marTop w:val="0"/>
              <w:marBottom w:val="0"/>
              <w:divBdr>
                <w:top w:val="none" w:sz="0" w:space="0" w:color="auto"/>
                <w:left w:val="none" w:sz="0" w:space="0" w:color="auto"/>
                <w:bottom w:val="none" w:sz="0" w:space="0" w:color="auto"/>
                <w:right w:val="none" w:sz="0" w:space="0" w:color="auto"/>
              </w:divBdr>
              <w:divsChild>
                <w:div w:id="2978815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027976597">
      <w:bodyDiv w:val="1"/>
      <w:marLeft w:val="0"/>
      <w:marRight w:val="0"/>
      <w:marTop w:val="0"/>
      <w:marBottom w:val="0"/>
      <w:divBdr>
        <w:top w:val="none" w:sz="0" w:space="0" w:color="auto"/>
        <w:left w:val="none" w:sz="0" w:space="0" w:color="auto"/>
        <w:bottom w:val="none" w:sz="0" w:space="0" w:color="auto"/>
        <w:right w:val="none" w:sz="0" w:space="0" w:color="auto"/>
      </w:divBdr>
      <w:divsChild>
        <w:div w:id="1048257474">
          <w:marLeft w:val="0"/>
          <w:marRight w:val="0"/>
          <w:marTop w:val="0"/>
          <w:marBottom w:val="0"/>
          <w:divBdr>
            <w:top w:val="none" w:sz="0" w:space="0" w:color="auto"/>
            <w:left w:val="none" w:sz="0" w:space="0" w:color="auto"/>
            <w:bottom w:val="none" w:sz="0" w:space="0" w:color="auto"/>
            <w:right w:val="none" w:sz="0" w:space="0" w:color="auto"/>
          </w:divBdr>
        </w:div>
        <w:div w:id="1842960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fpa.org.ua/i/print_logo.png"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http://www.google.com/imgres?imgurl=http://www.obeliskenergy.ie/wp-content/uploads/2010/04/unicef_logo-BW.gif&amp;imgrefurl=http://www.obeliskenergy.ie/&amp;usg=__DeleorwzicEyvbDFAUiCDEW2QGY=&amp;h=102&amp;w=404&amp;sz=5&amp;hl=en&amp;start=216&amp;zoom=1&amp;itbs=1&amp;tbnid=ijGa9eE2p61XXM:&amp;tbnh=31&amp;tbnw=124&amp;prev=/images?q=%22UNICEF+logo%22&amp;start=200&amp;hl=en&amp;sa=N&amp;ndsp=20&amp;tbs=isch: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om/imgres?imgurl=http://www.unaids.org/bangkok2004/gar2004_html/undp-logo.gif&amp;imgrefurl=http://www.unaids.org/bangkok2004/gar2004_html/GAR2004_00_en.htm&amp;usg=__setKN8x6tbun-tz3HMw_XrKHgR8=&amp;h=68&amp;w=34&amp;sz=1&amp;hl=en&amp;start=74&amp;zoom=1&amp;itbs=1&amp;tbnid=egdMi-BE63w8tM:&amp;tbnh=67&amp;tbnw=34&amp;prev=/images?q=%22UNDP+logo%22&amp;start=60&amp;hl=en&amp;sa=N&amp;ndsp=20&amp;tbs=isch:1"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15e0e0f-4f4a-4916-abd0-83d6a9ed7276">S2JVWQHSHYPP-1177-630960</_dlc_DocId>
    <_dlc_DocIdUrl xmlns="a15e0e0f-4f4a-4916-abd0-83d6a9ed7276">
      <Url>https://unwomen.sharepoint.com/Intergovernmental-Support/EBS/_layouts/15/DocIdRedir.aspx?ID=S2JVWQHSHYPP-1177-630960</Url>
      <Description>S2JVWQHSHYPP-1177-630960</Description>
    </_dlc_DocIdUrl>
    <SharedWithUsers xmlns="a15e0e0f-4f4a-4916-abd0-83d6a9ed7276">
      <UserInfo>
        <DisplayName>Jean-Luc Bories</DisplayName>
        <AccountId>54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8390CE86F8D26479BF5754343AE84A9" ma:contentTypeVersion="23" ma:contentTypeDescription="Create a new document." ma:contentTypeScope="" ma:versionID="83bbb9d4f69a8f99c787fbfe54dc17ff">
  <xsd:schema xmlns:xsd="http://www.w3.org/2001/XMLSchema" xmlns:xs="http://www.w3.org/2001/XMLSchema" xmlns:p="http://schemas.microsoft.com/office/2006/metadata/properties" xmlns:ns2="a15e0e0f-4f4a-4916-abd0-83d6a9ed7276" xmlns:ns3="5e8903ef-2950-4202-8259-a44a8508baba" targetNamespace="http://schemas.microsoft.com/office/2006/metadata/properties" ma:root="true" ma:fieldsID="0994861803eac86dc9151e03955ae6f3" ns2:_="" ns3:_="">
    <xsd:import namespace="a15e0e0f-4f4a-4916-abd0-83d6a9ed7276"/>
    <xsd:import namespace="5e8903ef-2950-4202-8259-a44a8508bab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SharingHintHash"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internalName="SharingHintHash" ma:readOnly="true">
      <xsd:simpleType>
        <xsd:restriction base="dms:Text"/>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e8903ef-2950-4202-8259-a44a8508baba"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B4BE62-99E0-4CF1-98EA-8272A766CA61}">
  <ds:schemaRefs>
    <ds:schemaRef ds:uri="http://schemas.microsoft.com/office/2006/metadata/properties"/>
    <ds:schemaRef ds:uri="http://schemas.microsoft.com/office/infopath/2007/PartnerControls"/>
    <ds:schemaRef ds:uri="a15e0e0f-4f4a-4916-abd0-83d6a9ed7276"/>
  </ds:schemaRefs>
</ds:datastoreItem>
</file>

<file path=customXml/itemProps2.xml><?xml version="1.0" encoding="utf-8"?>
<ds:datastoreItem xmlns:ds="http://schemas.openxmlformats.org/officeDocument/2006/customXml" ds:itemID="{33435A19-EBA3-4EA1-993E-AA0AD22ED2E3}">
  <ds:schemaRefs>
    <ds:schemaRef ds:uri="http://schemas.microsoft.com/sharepoint/v3/contenttype/forms"/>
  </ds:schemaRefs>
</ds:datastoreItem>
</file>

<file path=customXml/itemProps3.xml><?xml version="1.0" encoding="utf-8"?>
<ds:datastoreItem xmlns:ds="http://schemas.openxmlformats.org/officeDocument/2006/customXml" ds:itemID="{9EFDBC17-490C-4244-9B02-C660FF41D71E}">
  <ds:schemaRefs>
    <ds:schemaRef ds:uri="http://schemas.microsoft.com/sharepoint/events"/>
  </ds:schemaRefs>
</ds:datastoreItem>
</file>

<file path=customXml/itemProps4.xml><?xml version="1.0" encoding="utf-8"?>
<ds:datastoreItem xmlns:ds="http://schemas.openxmlformats.org/officeDocument/2006/customXml" ds:itemID="{5E744716-695E-4F7E-BA8E-2FA89FC73157}"/>
</file>

<file path=docProps/app.xml><?xml version="1.0" encoding="utf-8"?>
<Properties xmlns="http://schemas.openxmlformats.org/officeDocument/2006/extended-properties" xmlns:vt="http://schemas.openxmlformats.org/officeDocument/2006/docPropsVTypes">
  <Template>Normal</Template>
  <TotalTime>9</TotalTime>
  <Pages>9</Pages>
  <Words>4165</Words>
  <Characters>23744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27854</CharactersWithSpaces>
  <SharedDoc>false</SharedDoc>
  <HLinks>
    <vt:vector size="18" baseType="variant">
      <vt:variant>
        <vt:i4>6488080</vt:i4>
      </vt:variant>
      <vt:variant>
        <vt:i4>6</vt:i4>
      </vt:variant>
      <vt:variant>
        <vt:i4>0</vt:i4>
      </vt:variant>
      <vt:variant>
        <vt:i4>5</vt:i4>
      </vt:variant>
      <vt:variant>
        <vt:lpwstr>http://www.google.com/imgres?imgurl=http://www.obeliskenergy.ie/wp-content/uploads/2010/04/unicef_logo-BW.gif&amp;imgrefurl=http://www.obeliskenergy.ie/&amp;usg=__DeleorwzicEyvbDFAUiCDEW2QGY=&amp;h=102&amp;w=404&amp;sz=5&amp;hl=en&amp;start=216&amp;zoom=1&amp;itbs=1&amp;tbnid=ijGa9eE2p61XXM:&amp;tbnh=31&amp;tbnw=124&amp;prev=/images?q="UNICEF+logo"&amp;start=200&amp;hl=en&amp;sa=N&amp;ndsp=20&amp;tbs=isch:1</vt:lpwstr>
      </vt:variant>
      <vt:variant>
        <vt:lpwstr/>
      </vt:variant>
      <vt:variant>
        <vt:i4>7340050</vt:i4>
      </vt:variant>
      <vt:variant>
        <vt:i4>3</vt:i4>
      </vt:variant>
      <vt:variant>
        <vt:i4>0</vt:i4>
      </vt:variant>
      <vt:variant>
        <vt:i4>5</vt:i4>
      </vt:variant>
      <vt:variant>
        <vt:lpwstr>http://www.unfpa.org.ua/i/print_logo.png</vt:lpwstr>
      </vt:variant>
      <vt:variant>
        <vt:lpwstr/>
      </vt:variant>
      <vt:variant>
        <vt:i4>2555981</vt:i4>
      </vt:variant>
      <vt:variant>
        <vt:i4>0</vt:i4>
      </vt:variant>
      <vt:variant>
        <vt:i4>0</vt:i4>
      </vt:variant>
      <vt:variant>
        <vt:i4>5</vt:i4>
      </vt:variant>
      <vt:variant>
        <vt:lpwstr>http://www.google.com/imgres?imgurl=http://www.unaids.org/bangkok2004/gar2004_html/undp-logo.gif&amp;imgrefurl=http://www.unaids.org/bangkok2004/gar2004_html/GAR2004_00_en.htm&amp;usg=__setKN8x6tbun-tz3HMw_XrKHgR8=&amp;h=68&amp;w=34&amp;sz=1&amp;hl=en&amp;start=74&amp;zoom=1&amp;itbs=1&amp;tbnid=egdMi-BE63w8tM:&amp;tbnh=67&amp;tbnw=34&amp;prev=/images?q="UNDP+logo"&amp;start=60&amp;hl=en&amp;sa=N&amp;ndsp=20&amp;tbs=isch: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hazel.gooding</dc:creator>
  <cp:keywords/>
  <cp:lastModifiedBy>Jean-Luc Bories</cp:lastModifiedBy>
  <cp:revision>11</cp:revision>
  <dcterms:created xsi:type="dcterms:W3CDTF">2020-06-15T21:23:00Z</dcterms:created>
  <dcterms:modified xsi:type="dcterms:W3CDTF">2020-06-16T11:54:00Z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0x010100E8390CE86F8D26479BF5754343AE84A9</vt:lpwstr>
  </property>
  <property fmtid="{D5CDD505-2E9C-101B-9397-08002B2CF9AE}" pid="3" name="_dlc_DocIdItemGuid">
    <vt:lpwstr>a38b088e-dc73-4541-8243-a00013493b0e</vt:lpwstr>
  </property>
</Properties>
</file>